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635E" w14:textId="77777777" w:rsidR="00EC2B47" w:rsidRPr="00EC2B47" w:rsidRDefault="00EC2B47" w:rsidP="00EC2B47">
      <w:pPr>
        <w:pStyle w:val="Title"/>
        <w:jc w:val="center"/>
        <w:rPr>
          <w:sz w:val="48"/>
          <w:szCs w:val="48"/>
        </w:rPr>
      </w:pPr>
      <w:r w:rsidRPr="00EC2B47">
        <w:rPr>
          <w:sz w:val="48"/>
          <w:szCs w:val="48"/>
        </w:rPr>
        <w:t>ACC Spring 2026 Convening</w:t>
      </w:r>
    </w:p>
    <w:p w14:paraId="6D7AD394" w14:textId="77777777" w:rsidR="00EC2B47" w:rsidRDefault="00EC2B47" w:rsidP="00EC2B47">
      <w:pPr>
        <w:spacing w:after="0" w:line="240" w:lineRule="auto"/>
        <w:jc w:val="center"/>
      </w:pPr>
      <w:r>
        <w:t>April 30 – May 1, 2026</w:t>
      </w:r>
    </w:p>
    <w:p w14:paraId="1C13CB14" w14:textId="77777777" w:rsidR="00EC2B47" w:rsidRDefault="00EC2B47" w:rsidP="00EC2B47">
      <w:pPr>
        <w:spacing w:after="0" w:line="240" w:lineRule="auto"/>
        <w:jc w:val="center"/>
      </w:pPr>
      <w:r>
        <w:t xml:space="preserve">Hybrid Cascadia College and Zoom  </w:t>
      </w:r>
    </w:p>
    <w:p w14:paraId="3E6290E9" w14:textId="77777777" w:rsidR="00EC2B47" w:rsidRPr="00766F06" w:rsidRDefault="00EC2B47" w:rsidP="00EC2B47">
      <w:pPr>
        <w:spacing w:after="0" w:line="240" w:lineRule="auto"/>
        <w:jc w:val="center"/>
      </w:pPr>
      <w:hyperlink r:id="rId5" w:history="1">
        <w:r w:rsidRPr="00744CBF">
          <w:rPr>
            <w:rStyle w:val="Hyperlink"/>
          </w:rPr>
          <w:t>https://pencol-edu.zoom.us/j/86322658850</w:t>
        </w:r>
      </w:hyperlink>
      <w:r>
        <w:t xml:space="preserve"> | </w:t>
      </w:r>
      <w:r w:rsidRPr="00322ECA">
        <w:t>Meeting ID: 863 2265 8850</w:t>
      </w:r>
    </w:p>
    <w:p w14:paraId="665E21E5" w14:textId="77777777" w:rsidR="00EC2B47" w:rsidRDefault="00EC2B47" w:rsidP="00EC2B47">
      <w:pPr>
        <w:spacing w:after="0" w:line="240" w:lineRule="auto"/>
        <w:jc w:val="center"/>
        <w:rPr>
          <w:i/>
          <w:iCs/>
        </w:rPr>
      </w:pPr>
      <w:r w:rsidRPr="006D6723">
        <w:rPr>
          <w:i/>
          <w:iCs/>
        </w:rPr>
        <w:t>Theme: Professional Unity and Connectedness</w:t>
      </w:r>
    </w:p>
    <w:p w14:paraId="0992D811" w14:textId="697F9389" w:rsidR="00EC2B47" w:rsidRPr="00EC2B47" w:rsidRDefault="00EC2B47" w:rsidP="00EC2B47">
      <w:pPr>
        <w:pStyle w:val="Heading1"/>
        <w:rPr>
          <w:sz w:val="36"/>
          <w:szCs w:val="36"/>
        </w:rPr>
      </w:pPr>
      <w:r w:rsidRPr="00EC2B47">
        <w:rPr>
          <w:sz w:val="36"/>
          <w:szCs w:val="36"/>
        </w:rPr>
        <w:t>Thursday, April 30</w:t>
      </w:r>
      <w:r w:rsidRPr="00EC2B47">
        <w:rPr>
          <w:sz w:val="36"/>
          <w:szCs w:val="36"/>
        </w:rPr>
        <w:t xml:space="preserve"> (Open to All)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7285"/>
      </w:tblGrid>
      <w:tr w:rsidR="00EC2B47" w14:paraId="44AC75EA" w14:textId="77777777" w:rsidTr="0079685C">
        <w:trPr>
          <w:jc w:val="center"/>
        </w:trPr>
        <w:tc>
          <w:tcPr>
            <w:tcW w:w="2065" w:type="dxa"/>
          </w:tcPr>
          <w:p w14:paraId="5A57F122" w14:textId="02ACED68" w:rsidR="00EC2B47" w:rsidRPr="00EC2B47" w:rsidRDefault="00EC2B47" w:rsidP="00EC2B47">
            <w:pPr>
              <w:jc w:val="center"/>
              <w:rPr>
                <w:u w:val="single"/>
              </w:rPr>
            </w:pPr>
            <w:r w:rsidRPr="00EC2B47">
              <w:rPr>
                <w:u w:val="single"/>
              </w:rPr>
              <w:t>Time</w:t>
            </w:r>
          </w:p>
        </w:tc>
        <w:tc>
          <w:tcPr>
            <w:tcW w:w="7285" w:type="dxa"/>
          </w:tcPr>
          <w:p w14:paraId="7ACA79B8" w14:textId="32F02875" w:rsidR="00EC2B47" w:rsidRPr="00EC2B47" w:rsidRDefault="00EC2B47" w:rsidP="00EC2B47">
            <w:pPr>
              <w:jc w:val="center"/>
              <w:rPr>
                <w:u w:val="single"/>
              </w:rPr>
            </w:pPr>
            <w:r w:rsidRPr="00EC2B47">
              <w:rPr>
                <w:u w:val="single"/>
              </w:rPr>
              <w:t>Topic</w:t>
            </w:r>
          </w:p>
        </w:tc>
      </w:tr>
      <w:tr w:rsidR="00EC2B47" w14:paraId="414BA3ED" w14:textId="77777777" w:rsidTr="0079685C">
        <w:trPr>
          <w:jc w:val="center"/>
        </w:trPr>
        <w:tc>
          <w:tcPr>
            <w:tcW w:w="2065" w:type="dxa"/>
          </w:tcPr>
          <w:p w14:paraId="56949651" w14:textId="77777777" w:rsidR="00EC2B47" w:rsidRDefault="00EC2B47" w:rsidP="00EC2B47">
            <w:r>
              <w:t>9:00a</w:t>
            </w:r>
          </w:p>
        </w:tc>
        <w:tc>
          <w:tcPr>
            <w:tcW w:w="7285" w:type="dxa"/>
          </w:tcPr>
          <w:p w14:paraId="1D57830F" w14:textId="77777777" w:rsidR="00EC2B47" w:rsidRDefault="00EC2B47" w:rsidP="00EC2B47">
            <w:r>
              <w:t>Cascadia welcome</w:t>
            </w:r>
          </w:p>
        </w:tc>
      </w:tr>
      <w:tr w:rsidR="00EC2B47" w14:paraId="458585FD" w14:textId="77777777" w:rsidTr="0079685C">
        <w:trPr>
          <w:jc w:val="center"/>
        </w:trPr>
        <w:tc>
          <w:tcPr>
            <w:tcW w:w="2065" w:type="dxa"/>
          </w:tcPr>
          <w:p w14:paraId="0DDC8DE6" w14:textId="77777777" w:rsidR="00EC2B47" w:rsidRDefault="00EC2B47" w:rsidP="00EC2B47">
            <w:r>
              <w:t>9:15</w:t>
            </w:r>
          </w:p>
        </w:tc>
        <w:tc>
          <w:tcPr>
            <w:tcW w:w="7285" w:type="dxa"/>
          </w:tcPr>
          <w:p w14:paraId="613C5904" w14:textId="77777777" w:rsidR="00EC2B47" w:rsidRDefault="00EC2B47" w:rsidP="00EC2B47">
            <w:r>
              <w:t>Student Success/Management Platforms</w:t>
            </w:r>
          </w:p>
          <w:p w14:paraId="632FCB96" w14:textId="77777777" w:rsidR="00EC2B47" w:rsidRDefault="00EC2B47" w:rsidP="00EC2B47">
            <w:pPr>
              <w:pStyle w:val="ListParagraph"/>
              <w:numPr>
                <w:ilvl w:val="0"/>
                <w:numId w:val="2"/>
              </w:numPr>
            </w:pPr>
            <w:r>
              <w:t>EmpowerED and Early Adopters round-robin (9:15-10a)</w:t>
            </w:r>
          </w:p>
          <w:p w14:paraId="3BA2313A" w14:textId="0209E3EA" w:rsidR="00EC2B47" w:rsidRDefault="00EC2B47" w:rsidP="00EC2B47">
            <w:pPr>
              <w:pStyle w:val="ListParagraph"/>
              <w:numPr>
                <w:ilvl w:val="0"/>
                <w:numId w:val="2"/>
              </w:numPr>
            </w:pPr>
            <w:r>
              <w:t>Presentation/demo from C</w:t>
            </w:r>
            <w:r>
              <w:t>onexEd</w:t>
            </w:r>
            <w:r>
              <w:t xml:space="preserve"> (10-11a)</w:t>
            </w:r>
          </w:p>
          <w:p w14:paraId="584761F3" w14:textId="77777777" w:rsidR="00EC2B47" w:rsidRDefault="00EC2B47" w:rsidP="00EC2B47">
            <w:pPr>
              <w:pStyle w:val="ListParagraph"/>
              <w:numPr>
                <w:ilvl w:val="0"/>
                <w:numId w:val="2"/>
              </w:numPr>
            </w:pPr>
            <w:r>
              <w:t>Breakouts by platforms for problem-solving and best-practices (11-11:45a)</w:t>
            </w:r>
          </w:p>
        </w:tc>
      </w:tr>
      <w:tr w:rsidR="00EC2B47" w14:paraId="28C28E5E" w14:textId="77777777" w:rsidTr="0079685C">
        <w:trPr>
          <w:jc w:val="center"/>
        </w:trPr>
        <w:tc>
          <w:tcPr>
            <w:tcW w:w="2065" w:type="dxa"/>
          </w:tcPr>
          <w:p w14:paraId="2E72052A" w14:textId="77777777" w:rsidR="00EC2B47" w:rsidRDefault="00EC2B47" w:rsidP="00EC2B47">
            <w:r>
              <w:t>11:45</w:t>
            </w:r>
          </w:p>
        </w:tc>
        <w:tc>
          <w:tcPr>
            <w:tcW w:w="7285" w:type="dxa"/>
          </w:tcPr>
          <w:p w14:paraId="673CF652" w14:textId="77777777" w:rsidR="00EC2B47" w:rsidRDefault="00EC2B47" w:rsidP="00EC2B47">
            <w:r>
              <w:t>Benefits of ACC Membership and Leadership</w:t>
            </w:r>
          </w:p>
        </w:tc>
      </w:tr>
      <w:tr w:rsidR="00EC2B47" w14:paraId="2B9FCE37" w14:textId="77777777" w:rsidTr="0079685C">
        <w:trPr>
          <w:jc w:val="center"/>
        </w:trPr>
        <w:tc>
          <w:tcPr>
            <w:tcW w:w="2065" w:type="dxa"/>
          </w:tcPr>
          <w:p w14:paraId="4ADC792D" w14:textId="77777777" w:rsidR="00EC2B47" w:rsidRDefault="00EC2B47" w:rsidP="00EC2B47">
            <w:r>
              <w:t>12:00p</w:t>
            </w:r>
          </w:p>
        </w:tc>
        <w:tc>
          <w:tcPr>
            <w:tcW w:w="7285" w:type="dxa"/>
          </w:tcPr>
          <w:p w14:paraId="072182B3" w14:textId="77777777" w:rsidR="00EC2B47" w:rsidRDefault="00EC2B47" w:rsidP="00EC2B47">
            <w:r>
              <w:t>Networking Lunch</w:t>
            </w:r>
          </w:p>
        </w:tc>
      </w:tr>
      <w:tr w:rsidR="00EC2B47" w14:paraId="076A6EC1" w14:textId="77777777" w:rsidTr="0079685C">
        <w:trPr>
          <w:jc w:val="center"/>
        </w:trPr>
        <w:tc>
          <w:tcPr>
            <w:tcW w:w="2065" w:type="dxa"/>
          </w:tcPr>
          <w:p w14:paraId="2CB6EEDF" w14:textId="77777777" w:rsidR="00EC2B47" w:rsidRDefault="00EC2B47" w:rsidP="00EC2B47">
            <w:r>
              <w:t>1:15</w:t>
            </w:r>
          </w:p>
        </w:tc>
        <w:tc>
          <w:tcPr>
            <w:tcW w:w="7285" w:type="dxa"/>
          </w:tcPr>
          <w:p w14:paraId="00F6A128" w14:textId="77777777" w:rsidR="00EC2B47" w:rsidRDefault="00EC2B47" w:rsidP="00EC2B47">
            <w:r>
              <w:t>Counselors’ Suite</w:t>
            </w:r>
          </w:p>
          <w:p w14:paraId="10911B3B" w14:textId="680AD46F" w:rsidR="00EC2B47" w:rsidRDefault="00EC2B47" w:rsidP="00EC2B47">
            <w:pPr>
              <w:pStyle w:val="ListParagraph"/>
              <w:numPr>
                <w:ilvl w:val="0"/>
                <w:numId w:val="3"/>
              </w:numPr>
            </w:pPr>
            <w:r>
              <w:t>Records management (overlap with SS/MPs)</w:t>
            </w:r>
          </w:p>
          <w:p w14:paraId="29CE538B" w14:textId="77777777" w:rsidR="00EC2B47" w:rsidRDefault="00EC2B47" w:rsidP="00EC2B47">
            <w:pPr>
              <w:pStyle w:val="ListParagraph"/>
              <w:numPr>
                <w:ilvl w:val="0"/>
                <w:numId w:val="3"/>
              </w:numPr>
            </w:pPr>
            <w:r>
              <w:t>Managing counseling need on breaks</w:t>
            </w:r>
          </w:p>
          <w:p w14:paraId="67E7EFAA" w14:textId="77777777" w:rsidR="00EC2B47" w:rsidRDefault="00EC2B47" w:rsidP="00EC2B47">
            <w:pPr>
              <w:pStyle w:val="ListParagraph"/>
              <w:numPr>
                <w:ilvl w:val="0"/>
                <w:numId w:val="3"/>
              </w:numPr>
            </w:pPr>
            <w:r>
              <w:t>Topics as time allow:</w:t>
            </w:r>
          </w:p>
          <w:p w14:paraId="6B67C7CF" w14:textId="4BB898B1" w:rsidR="00EC2B47" w:rsidRDefault="00EC2B47" w:rsidP="00EC2B47">
            <w:pPr>
              <w:pStyle w:val="ListParagraph"/>
              <w:numPr>
                <w:ilvl w:val="1"/>
                <w:numId w:val="3"/>
              </w:numPr>
            </w:pPr>
            <w:r>
              <w:t>Regulatory updates</w:t>
            </w:r>
          </w:p>
          <w:p w14:paraId="07693D43" w14:textId="03C6949F" w:rsidR="00EC2B47" w:rsidRDefault="00EC2B47" w:rsidP="00EC2B47">
            <w:pPr>
              <w:pStyle w:val="ListParagraph"/>
              <w:numPr>
                <w:ilvl w:val="1"/>
                <w:numId w:val="3"/>
              </w:numPr>
            </w:pPr>
            <w:r>
              <w:t>Termination</w:t>
            </w:r>
          </w:p>
          <w:p w14:paraId="5874799D" w14:textId="63D0BD93" w:rsidR="00EC2B47" w:rsidRDefault="00EC2B47" w:rsidP="00EC2B47">
            <w:pPr>
              <w:pStyle w:val="ListParagraph"/>
              <w:numPr>
                <w:ilvl w:val="1"/>
                <w:numId w:val="3"/>
              </w:numPr>
            </w:pPr>
            <w:r>
              <w:t>CARE/BIT teams and disclosure</w:t>
            </w:r>
          </w:p>
        </w:tc>
      </w:tr>
      <w:tr w:rsidR="00EC2B47" w14:paraId="1CEFEC4C" w14:textId="77777777" w:rsidTr="0079685C">
        <w:trPr>
          <w:jc w:val="center"/>
        </w:trPr>
        <w:tc>
          <w:tcPr>
            <w:tcW w:w="2065" w:type="dxa"/>
          </w:tcPr>
          <w:p w14:paraId="1927991D" w14:textId="77777777" w:rsidR="00EC2B47" w:rsidRDefault="00EC2B47" w:rsidP="00EC2B47">
            <w:r>
              <w:t>2:30</w:t>
            </w:r>
          </w:p>
        </w:tc>
        <w:tc>
          <w:tcPr>
            <w:tcW w:w="7285" w:type="dxa"/>
          </w:tcPr>
          <w:p w14:paraId="1F29AD74" w14:textId="77777777" w:rsidR="00EC2B47" w:rsidRDefault="00EC2B47" w:rsidP="00EC2B47">
            <w:r>
              <w:t>Models Survey Results</w:t>
            </w:r>
          </w:p>
        </w:tc>
      </w:tr>
      <w:tr w:rsidR="00EC2B47" w14:paraId="07449E67" w14:textId="77777777" w:rsidTr="0079685C">
        <w:trPr>
          <w:jc w:val="center"/>
        </w:trPr>
        <w:tc>
          <w:tcPr>
            <w:tcW w:w="2065" w:type="dxa"/>
          </w:tcPr>
          <w:p w14:paraId="3B48D914" w14:textId="77777777" w:rsidR="00EC2B47" w:rsidRDefault="00EC2B47" w:rsidP="00EC2B47">
            <w:r>
              <w:t>2:45</w:t>
            </w:r>
          </w:p>
        </w:tc>
        <w:tc>
          <w:tcPr>
            <w:tcW w:w="7285" w:type="dxa"/>
          </w:tcPr>
          <w:p w14:paraId="74BCBA51" w14:textId="77777777" w:rsidR="00EC2B47" w:rsidRDefault="00EC2B47" w:rsidP="00EC2B47">
            <w:r>
              <w:t>Turnover and Professional Burnout</w:t>
            </w:r>
          </w:p>
        </w:tc>
      </w:tr>
    </w:tbl>
    <w:p w14:paraId="6E7D9B53" w14:textId="77777777" w:rsidR="00EC2B47" w:rsidRDefault="00EC2B47" w:rsidP="00EC2B47">
      <w:pPr>
        <w:spacing w:after="0" w:line="240" w:lineRule="auto"/>
      </w:pPr>
    </w:p>
    <w:p w14:paraId="696FC1F9" w14:textId="21E485C5" w:rsidR="00EC2B47" w:rsidRPr="00EC2B47" w:rsidRDefault="00EC2B47" w:rsidP="00EC2B47">
      <w:pPr>
        <w:pStyle w:val="Heading1"/>
        <w:rPr>
          <w:sz w:val="36"/>
          <w:szCs w:val="36"/>
        </w:rPr>
      </w:pPr>
      <w:r w:rsidRPr="00EC2B47">
        <w:rPr>
          <w:sz w:val="36"/>
          <w:szCs w:val="36"/>
        </w:rPr>
        <w:t>Friday, May 1 (Business Meeting</w:t>
      </w:r>
      <w:r w:rsidRPr="00EC2B47">
        <w:rPr>
          <w:sz w:val="36"/>
          <w:szCs w:val="36"/>
        </w:rPr>
        <w:t xml:space="preserve"> – For Registered Members</w:t>
      </w:r>
      <w:r w:rsidRPr="00EC2B47">
        <w:rPr>
          <w:sz w:val="36"/>
          <w:szCs w:val="3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7285"/>
      </w:tblGrid>
      <w:tr w:rsidR="00EC2B47" w14:paraId="57FADAC7" w14:textId="77777777" w:rsidTr="0079685C">
        <w:trPr>
          <w:jc w:val="center"/>
        </w:trPr>
        <w:tc>
          <w:tcPr>
            <w:tcW w:w="2065" w:type="dxa"/>
          </w:tcPr>
          <w:p w14:paraId="242002BD" w14:textId="1F1AABCB" w:rsidR="00EC2B47" w:rsidRPr="00EC2B47" w:rsidRDefault="00EC2B47" w:rsidP="00EC2B47">
            <w:pPr>
              <w:jc w:val="center"/>
              <w:rPr>
                <w:u w:val="single"/>
              </w:rPr>
            </w:pPr>
            <w:r w:rsidRPr="00EC2B47">
              <w:rPr>
                <w:u w:val="single"/>
              </w:rPr>
              <w:t>Time</w:t>
            </w:r>
          </w:p>
        </w:tc>
        <w:tc>
          <w:tcPr>
            <w:tcW w:w="7285" w:type="dxa"/>
          </w:tcPr>
          <w:p w14:paraId="63BCAB0C" w14:textId="2D911B2D" w:rsidR="00EC2B47" w:rsidRPr="00EC2B47" w:rsidRDefault="00EC2B47" w:rsidP="00EC2B47">
            <w:pPr>
              <w:jc w:val="center"/>
              <w:rPr>
                <w:u w:val="single"/>
              </w:rPr>
            </w:pPr>
            <w:r w:rsidRPr="00EC2B47">
              <w:rPr>
                <w:u w:val="single"/>
              </w:rPr>
              <w:t>Topic</w:t>
            </w:r>
          </w:p>
        </w:tc>
      </w:tr>
      <w:tr w:rsidR="00EC2B47" w14:paraId="1B0627FF" w14:textId="77777777" w:rsidTr="0079685C">
        <w:trPr>
          <w:jc w:val="center"/>
        </w:trPr>
        <w:tc>
          <w:tcPr>
            <w:tcW w:w="2065" w:type="dxa"/>
          </w:tcPr>
          <w:p w14:paraId="4DA7E1F4" w14:textId="77777777" w:rsidR="00EC2B47" w:rsidRDefault="00EC2B47" w:rsidP="00EC2B47">
            <w:r>
              <w:t>9:00a</w:t>
            </w:r>
          </w:p>
        </w:tc>
        <w:tc>
          <w:tcPr>
            <w:tcW w:w="7285" w:type="dxa"/>
          </w:tcPr>
          <w:p w14:paraId="3C94296E" w14:textId="77777777" w:rsidR="00EC2B47" w:rsidRDefault="00EC2B47" w:rsidP="00EC2B47">
            <w:r>
              <w:t>Call to Order, introduction of new members</w:t>
            </w:r>
          </w:p>
        </w:tc>
      </w:tr>
      <w:tr w:rsidR="00EC2B47" w14:paraId="1260E6B6" w14:textId="77777777" w:rsidTr="0079685C">
        <w:trPr>
          <w:jc w:val="center"/>
        </w:trPr>
        <w:tc>
          <w:tcPr>
            <w:tcW w:w="2065" w:type="dxa"/>
          </w:tcPr>
          <w:p w14:paraId="56391C9B" w14:textId="77777777" w:rsidR="00EC2B47" w:rsidRDefault="00EC2B47" w:rsidP="00EC2B47">
            <w:r>
              <w:t>9:15</w:t>
            </w:r>
          </w:p>
        </w:tc>
        <w:tc>
          <w:tcPr>
            <w:tcW w:w="7285" w:type="dxa"/>
          </w:tcPr>
          <w:p w14:paraId="680B3E46" w14:textId="77777777" w:rsidR="00EC2B47" w:rsidRDefault="00EC2B47" w:rsidP="00EC2B47">
            <w:r>
              <w:t>Minutes review/adoption</w:t>
            </w:r>
          </w:p>
        </w:tc>
      </w:tr>
      <w:tr w:rsidR="00EC2B47" w14:paraId="1A5DEF80" w14:textId="77777777" w:rsidTr="0079685C">
        <w:trPr>
          <w:jc w:val="center"/>
        </w:trPr>
        <w:tc>
          <w:tcPr>
            <w:tcW w:w="2065" w:type="dxa"/>
          </w:tcPr>
          <w:p w14:paraId="2A7FA172" w14:textId="77777777" w:rsidR="00EC2B47" w:rsidRDefault="00EC2B47" w:rsidP="00EC2B47">
            <w:r>
              <w:t>9:20</w:t>
            </w:r>
          </w:p>
        </w:tc>
        <w:tc>
          <w:tcPr>
            <w:tcW w:w="7285" w:type="dxa"/>
          </w:tcPr>
          <w:p w14:paraId="7D615745" w14:textId="77777777" w:rsidR="00EC2B47" w:rsidRDefault="00EC2B47" w:rsidP="00EC2B47">
            <w:r>
              <w:t>Treasurer’s report</w:t>
            </w:r>
          </w:p>
        </w:tc>
      </w:tr>
      <w:tr w:rsidR="00EC2B47" w14:paraId="4DCDDA38" w14:textId="77777777" w:rsidTr="0079685C">
        <w:trPr>
          <w:jc w:val="center"/>
        </w:trPr>
        <w:tc>
          <w:tcPr>
            <w:tcW w:w="2065" w:type="dxa"/>
          </w:tcPr>
          <w:p w14:paraId="20B9B7AD" w14:textId="77777777" w:rsidR="00EC2B47" w:rsidRDefault="00EC2B47" w:rsidP="00EC2B47">
            <w:r>
              <w:t>9:30</w:t>
            </w:r>
          </w:p>
        </w:tc>
        <w:tc>
          <w:tcPr>
            <w:tcW w:w="7285" w:type="dxa"/>
          </w:tcPr>
          <w:p w14:paraId="0FC827D7" w14:textId="464534E3" w:rsidR="00EC2B47" w:rsidRDefault="00EC2B47" w:rsidP="00EC2B47">
            <w:r>
              <w:t>Elections</w:t>
            </w:r>
            <w:r w:rsidR="00E140B0">
              <w:t xml:space="preserve"> (with quick review of benefits of leadership)</w:t>
            </w:r>
            <w:r>
              <w:t>:</w:t>
            </w:r>
          </w:p>
          <w:p w14:paraId="0CAD1B3B" w14:textId="77777777" w:rsidR="00EC2B47" w:rsidRDefault="00EC2B47" w:rsidP="00EC2B47">
            <w:pPr>
              <w:pStyle w:val="ListParagraph"/>
              <w:numPr>
                <w:ilvl w:val="0"/>
                <w:numId w:val="4"/>
              </w:numPr>
            </w:pPr>
            <w:r>
              <w:t>Secretary</w:t>
            </w:r>
          </w:p>
          <w:p w14:paraId="67FA5BC8" w14:textId="77777777" w:rsidR="00EC2B47" w:rsidRDefault="00EC2B47" w:rsidP="00EC2B47">
            <w:pPr>
              <w:pStyle w:val="ListParagraph"/>
              <w:numPr>
                <w:ilvl w:val="0"/>
                <w:numId w:val="4"/>
              </w:numPr>
            </w:pPr>
            <w:r>
              <w:t>Treasurer</w:t>
            </w:r>
          </w:p>
          <w:p w14:paraId="0A9FEE16" w14:textId="77777777" w:rsidR="00EC2B47" w:rsidRDefault="00EC2B47" w:rsidP="00EC2B47">
            <w:pPr>
              <w:pStyle w:val="ListParagraph"/>
              <w:numPr>
                <w:ilvl w:val="0"/>
                <w:numId w:val="4"/>
              </w:numPr>
            </w:pPr>
            <w:r>
              <w:t>Member-at-large</w:t>
            </w:r>
          </w:p>
          <w:p w14:paraId="347D8115" w14:textId="77777777" w:rsidR="00EC2B47" w:rsidRDefault="00EC2B47" w:rsidP="00EC2B47">
            <w:pPr>
              <w:pStyle w:val="ListParagraph"/>
              <w:numPr>
                <w:ilvl w:val="0"/>
                <w:numId w:val="4"/>
              </w:numPr>
            </w:pPr>
            <w:r>
              <w:t>President-elect</w:t>
            </w:r>
          </w:p>
        </w:tc>
      </w:tr>
      <w:tr w:rsidR="00EC2B47" w14:paraId="71A6DEEC" w14:textId="77777777" w:rsidTr="0079685C">
        <w:trPr>
          <w:jc w:val="center"/>
        </w:trPr>
        <w:tc>
          <w:tcPr>
            <w:tcW w:w="2065" w:type="dxa"/>
          </w:tcPr>
          <w:p w14:paraId="6D397D25" w14:textId="77777777" w:rsidR="00EC2B47" w:rsidRDefault="00EC2B47" w:rsidP="00EC2B47">
            <w:r>
              <w:t>9:45</w:t>
            </w:r>
          </w:p>
        </w:tc>
        <w:tc>
          <w:tcPr>
            <w:tcW w:w="7285" w:type="dxa"/>
          </w:tcPr>
          <w:p w14:paraId="5182D65F" w14:textId="77777777" w:rsidR="00EC2B47" w:rsidRDefault="00EC2B47" w:rsidP="00EC2B47">
            <w:r>
              <w:t xml:space="preserve">Updates </w:t>
            </w:r>
          </w:p>
          <w:p w14:paraId="2366E3F0" w14:textId="77777777" w:rsidR="00EC2B47" w:rsidRDefault="00EC2B47" w:rsidP="00EC2B47">
            <w:pPr>
              <w:pStyle w:val="ListParagraph"/>
              <w:numPr>
                <w:ilvl w:val="0"/>
                <w:numId w:val="5"/>
              </w:numPr>
            </w:pPr>
            <w:r>
              <w:t>State Board</w:t>
            </w:r>
          </w:p>
          <w:p w14:paraId="3D433778" w14:textId="77777777" w:rsidR="00EC2B47" w:rsidRDefault="00EC2B47" w:rsidP="00EC2B47">
            <w:pPr>
              <w:pStyle w:val="ListParagraph"/>
              <w:numPr>
                <w:ilvl w:val="0"/>
                <w:numId w:val="5"/>
              </w:numPr>
            </w:pPr>
            <w:r>
              <w:t>WSSSC</w:t>
            </w:r>
          </w:p>
          <w:p w14:paraId="56B3C2CB" w14:textId="77777777" w:rsidR="00EC2B47" w:rsidRDefault="00EC2B47" w:rsidP="00EC2B47">
            <w:pPr>
              <w:pStyle w:val="ListParagraph"/>
              <w:numPr>
                <w:ilvl w:val="0"/>
                <w:numId w:val="5"/>
              </w:numPr>
            </w:pPr>
            <w:r>
              <w:t>EmpowerED + Early Adopters</w:t>
            </w:r>
          </w:p>
          <w:p w14:paraId="4944DB88" w14:textId="2643E845" w:rsidR="00EC2B47" w:rsidRDefault="00EC2B47" w:rsidP="00EC2B47">
            <w:pPr>
              <w:pStyle w:val="ListParagraph"/>
              <w:numPr>
                <w:ilvl w:val="0"/>
                <w:numId w:val="5"/>
              </w:numPr>
            </w:pPr>
            <w:r>
              <w:t>ACC Leadership</w:t>
            </w:r>
          </w:p>
        </w:tc>
      </w:tr>
      <w:tr w:rsidR="00EC2B47" w14:paraId="10A99E8A" w14:textId="77777777" w:rsidTr="0079685C">
        <w:trPr>
          <w:jc w:val="center"/>
        </w:trPr>
        <w:tc>
          <w:tcPr>
            <w:tcW w:w="2065" w:type="dxa"/>
          </w:tcPr>
          <w:p w14:paraId="29C300DE" w14:textId="77777777" w:rsidR="00EC2B47" w:rsidRDefault="00EC2B47" w:rsidP="00EC2B47">
            <w:r>
              <w:t>11:45</w:t>
            </w:r>
          </w:p>
        </w:tc>
        <w:tc>
          <w:tcPr>
            <w:tcW w:w="7285" w:type="dxa"/>
          </w:tcPr>
          <w:p w14:paraId="39050550" w14:textId="77777777" w:rsidR="00EC2B47" w:rsidRDefault="00EC2B47" w:rsidP="00EC2B47">
            <w:r>
              <w:t>Final message from outgoing President/Closure</w:t>
            </w:r>
          </w:p>
        </w:tc>
      </w:tr>
    </w:tbl>
    <w:p w14:paraId="6B0B817C" w14:textId="77777777" w:rsidR="00317407" w:rsidRDefault="00317407" w:rsidP="00EC2B47">
      <w:pPr>
        <w:spacing w:after="0" w:line="240" w:lineRule="auto"/>
      </w:pPr>
    </w:p>
    <w:sectPr w:rsidR="00317407" w:rsidSect="00EC2B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2F88"/>
    <w:multiLevelType w:val="hybridMultilevel"/>
    <w:tmpl w:val="8808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6EDA"/>
    <w:multiLevelType w:val="hybridMultilevel"/>
    <w:tmpl w:val="D3EC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107A1"/>
    <w:multiLevelType w:val="hybridMultilevel"/>
    <w:tmpl w:val="94BC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6292"/>
    <w:multiLevelType w:val="hybridMultilevel"/>
    <w:tmpl w:val="8582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777C0"/>
    <w:multiLevelType w:val="hybridMultilevel"/>
    <w:tmpl w:val="C066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883664">
    <w:abstractNumId w:val="1"/>
  </w:num>
  <w:num w:numId="2" w16cid:durableId="785003953">
    <w:abstractNumId w:val="3"/>
  </w:num>
  <w:num w:numId="3" w16cid:durableId="102380744">
    <w:abstractNumId w:val="0"/>
  </w:num>
  <w:num w:numId="4" w16cid:durableId="1293755640">
    <w:abstractNumId w:val="4"/>
  </w:num>
  <w:num w:numId="5" w16cid:durableId="20448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47"/>
    <w:rsid w:val="00317407"/>
    <w:rsid w:val="00450E72"/>
    <w:rsid w:val="0079685C"/>
    <w:rsid w:val="00AD7C31"/>
    <w:rsid w:val="00E140B0"/>
    <w:rsid w:val="00E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4583"/>
  <w15:chartTrackingRefBased/>
  <w15:docId w15:val="{F325F95C-6D04-4D17-B9C6-E44DE313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B47"/>
  </w:style>
  <w:style w:type="paragraph" w:styleId="Heading1">
    <w:name w:val="heading 1"/>
    <w:basedOn w:val="Normal"/>
    <w:next w:val="Normal"/>
    <w:link w:val="Heading1Char"/>
    <w:uiPriority w:val="9"/>
    <w:qFormat/>
    <w:rsid w:val="00EC2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B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B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ncol-edu.zoom.us/j/863226588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1112</Characters>
  <Application>Microsoft Office Word</Application>
  <DocSecurity>0</DocSecurity>
  <Lines>61</Lines>
  <Paragraphs>63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Baranowski</dc:creator>
  <cp:keywords/>
  <dc:description/>
  <cp:lastModifiedBy>Brad Baranowski</cp:lastModifiedBy>
  <cp:revision>3</cp:revision>
  <dcterms:created xsi:type="dcterms:W3CDTF">2026-03-30T16:35:00Z</dcterms:created>
  <dcterms:modified xsi:type="dcterms:W3CDTF">2026-03-30T16:46:00Z</dcterms:modified>
</cp:coreProperties>
</file>