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537A" w:rsidRPr="007C2F35" w:rsidRDefault="00AD234D" w:rsidP="009A1651">
      <w:pPr>
        <w:pStyle w:val="Heading1"/>
        <w:spacing w:before="0" w:after="0" w:line="240" w:lineRule="auto"/>
        <w:jc w:val="center"/>
        <w:rPr>
          <w:rFonts w:ascii="Franklin Gothic Book" w:hAnsi="Franklin Gothic Book"/>
          <w:sz w:val="32"/>
          <w:szCs w:val="32"/>
        </w:rPr>
      </w:pPr>
      <w:bookmarkStart w:id="0" w:name="_iqh8z1lvuj1h" w:colFirst="0" w:colLast="0"/>
      <w:bookmarkEnd w:id="0"/>
      <w:r w:rsidRPr="007C2F35">
        <w:rPr>
          <w:rFonts w:ascii="Franklin Gothic Book" w:hAnsi="Franklin Gothic Book"/>
          <w:sz w:val="32"/>
          <w:szCs w:val="32"/>
        </w:rPr>
        <w:t>ATC Meeting</w:t>
      </w:r>
      <w:bookmarkStart w:id="1" w:name="_8p97p6q76xow" w:colFirst="0" w:colLast="0"/>
      <w:bookmarkEnd w:id="1"/>
    </w:p>
    <w:p w14:paraId="00000002" w14:textId="0D68A217" w:rsidR="0037537A" w:rsidRPr="007C2F35" w:rsidRDefault="007C2F35" w:rsidP="009A1651">
      <w:pPr>
        <w:pStyle w:val="Heading2"/>
        <w:spacing w:before="0" w:after="0" w:line="240" w:lineRule="auto"/>
        <w:jc w:val="center"/>
        <w:rPr>
          <w:rFonts w:ascii="Franklin Gothic Book" w:hAnsi="Franklin Gothic Book"/>
          <w:sz w:val="22"/>
          <w:szCs w:val="22"/>
        </w:rPr>
      </w:pPr>
      <w:r w:rsidRPr="007C2F35">
        <w:rPr>
          <w:rFonts w:ascii="Franklin Gothic Book" w:hAnsi="Franklin Gothic Book"/>
          <w:sz w:val="22"/>
          <w:szCs w:val="22"/>
        </w:rPr>
        <w:t>Spring</w:t>
      </w:r>
      <w:r w:rsidR="00AD234D" w:rsidRPr="007C2F35">
        <w:rPr>
          <w:rFonts w:ascii="Franklin Gothic Book" w:hAnsi="Franklin Gothic Book"/>
          <w:sz w:val="22"/>
          <w:szCs w:val="22"/>
        </w:rPr>
        <w:t xml:space="preserve"> 2026: </w:t>
      </w:r>
      <w:r w:rsidRPr="007C2F35">
        <w:rPr>
          <w:rFonts w:ascii="Franklin Gothic Book" w:hAnsi="Franklin Gothic Book"/>
          <w:sz w:val="22"/>
          <w:szCs w:val="22"/>
        </w:rPr>
        <w:t xml:space="preserve">April 30 – May 1, </w:t>
      </w:r>
      <w:r w:rsidR="00AD234D" w:rsidRPr="007C2F35">
        <w:rPr>
          <w:rFonts w:ascii="Franklin Gothic Book" w:hAnsi="Franklin Gothic Book"/>
          <w:sz w:val="22"/>
          <w:szCs w:val="22"/>
        </w:rPr>
        <w:t xml:space="preserve"> 2026</w:t>
      </w:r>
    </w:p>
    <w:p w14:paraId="00000003" w14:textId="5DA7A73C" w:rsidR="0037537A" w:rsidRDefault="007C2F35" w:rsidP="009A1651">
      <w:pPr>
        <w:pStyle w:val="Heading2"/>
        <w:spacing w:before="0" w:after="0" w:line="240" w:lineRule="auto"/>
        <w:jc w:val="center"/>
        <w:rPr>
          <w:rFonts w:ascii="Franklin Gothic Book" w:hAnsi="Franklin Gothic Book"/>
          <w:sz w:val="22"/>
          <w:szCs w:val="22"/>
        </w:rPr>
      </w:pPr>
      <w:bookmarkStart w:id="2" w:name="_vad5meieealn" w:colFirst="0" w:colLast="0"/>
      <w:bookmarkEnd w:id="2"/>
      <w:r w:rsidRPr="007C2F35">
        <w:rPr>
          <w:rFonts w:ascii="Franklin Gothic Book" w:hAnsi="Franklin Gothic Book"/>
          <w:sz w:val="22"/>
          <w:szCs w:val="22"/>
        </w:rPr>
        <w:t>Yakima Valley College</w:t>
      </w:r>
    </w:p>
    <w:p w14:paraId="0FC9A271" w14:textId="4056ED45" w:rsidR="009A1651" w:rsidRDefault="009A1651" w:rsidP="009A1651">
      <w:pPr>
        <w:jc w:val="center"/>
      </w:pPr>
      <w:r>
        <w:t>Kaminski Conference Center</w:t>
      </w:r>
    </w:p>
    <w:p w14:paraId="657137EC" w14:textId="2CBBF19E" w:rsidR="009A1651" w:rsidRPr="009A1651" w:rsidRDefault="009A1651" w:rsidP="009A1651">
      <w:pPr>
        <w:jc w:val="center"/>
      </w:pPr>
      <w:r>
        <w:t>Room 103C</w:t>
      </w:r>
    </w:p>
    <w:p w14:paraId="65E416C1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b/>
          <w:bCs/>
          <w:sz w:val="22"/>
          <w:szCs w:val="22"/>
          <w:u w:val="single"/>
          <w:lang w:val="en-US"/>
        </w:rPr>
      </w:pPr>
      <w:bookmarkStart w:id="3" w:name="_brnuuqlkcsdo" w:colFirst="0" w:colLast="0"/>
      <w:bookmarkEnd w:id="3"/>
      <w:r w:rsidRPr="007C2F35">
        <w:rPr>
          <w:rFonts w:ascii="Franklin Gothic Book" w:hAnsi="Franklin Gothic Book"/>
          <w:b/>
          <w:bCs/>
          <w:sz w:val="22"/>
          <w:szCs w:val="22"/>
          <w:u w:val="single"/>
          <w:lang w:val="en-US"/>
        </w:rPr>
        <w:t>April 30/Day 1</w:t>
      </w:r>
    </w:p>
    <w:p w14:paraId="7A49E405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11:00 New member orientation</w:t>
      </w:r>
    </w:p>
    <w:p w14:paraId="7FBD81F5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12:30 Check in/snacks</w:t>
      </w:r>
    </w:p>
    <w:p w14:paraId="242F94CF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1:00 pm Welcome</w:t>
      </w:r>
    </w:p>
    <w:p w14:paraId="506C85F7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1:15 pm Reports</w:t>
      </w:r>
    </w:p>
    <w:p w14:paraId="6E5C3A7B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2:15 pm Work groups</w:t>
      </w:r>
    </w:p>
    <w:p w14:paraId="633C7425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3:30 pm Report outs</w:t>
      </w:r>
    </w:p>
    <w:p w14:paraId="2140AC33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5:00 pm Tasting Room </w:t>
      </w:r>
      <w:hyperlink r:id="rId4" w:tooltip="https://yvcc.edu/magazine/tasting-room-opens.php" w:history="1">
        <w:r w:rsidRPr="007C2F35">
          <w:rPr>
            <w:rStyle w:val="Hyperlink"/>
            <w:rFonts w:ascii="Franklin Gothic Book" w:hAnsi="Franklin Gothic Book"/>
            <w:sz w:val="22"/>
            <w:szCs w:val="22"/>
            <w:lang w:val="en-US"/>
          </w:rPr>
          <w:t>https://yvcc.edu/magazine/tasting-room-opens.php</w:t>
        </w:r>
      </w:hyperlink>
    </w:p>
    <w:p w14:paraId="491AE490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6:00 pm </w:t>
      </w:r>
      <w:r w:rsidRPr="007C2F35">
        <w:rPr>
          <w:rFonts w:ascii="Franklin Gothic Book" w:hAnsi="Franklin Gothic Book"/>
          <w:b/>
          <w:bCs/>
          <w:sz w:val="22"/>
          <w:szCs w:val="22"/>
          <w:lang w:val="en-US"/>
        </w:rPr>
        <w:t>Hosted</w:t>
      </w:r>
      <w:r w:rsidRPr="007C2F35">
        <w:rPr>
          <w:rFonts w:ascii="Franklin Gothic Book" w:hAnsi="Franklin Gothic Book"/>
          <w:sz w:val="22"/>
          <w:szCs w:val="22"/>
          <w:lang w:val="en-US"/>
        </w:rPr>
        <w:t> Dinner [Reservations Required; excludes alcohol]</w:t>
      </w:r>
    </w:p>
    <w:p w14:paraId="27BF3F75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 </w:t>
      </w:r>
    </w:p>
    <w:p w14:paraId="6EF2287E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b/>
          <w:bCs/>
          <w:sz w:val="22"/>
          <w:szCs w:val="22"/>
          <w:u w:val="single"/>
          <w:lang w:val="en-US"/>
        </w:rPr>
      </w:pPr>
      <w:r w:rsidRPr="007C2F35">
        <w:rPr>
          <w:rFonts w:ascii="Franklin Gothic Book" w:hAnsi="Franklin Gothic Book"/>
          <w:b/>
          <w:bCs/>
          <w:sz w:val="22"/>
          <w:szCs w:val="22"/>
          <w:u w:val="single"/>
          <w:lang w:val="en-US"/>
        </w:rPr>
        <w:t>May 1/Day 2</w:t>
      </w:r>
    </w:p>
    <w:p w14:paraId="5B08646E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8:30 Breakfast</w:t>
      </w:r>
    </w:p>
    <w:p w14:paraId="6C01B723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9:00 Overview and Discussion (internal election nominations and location selection for 26-27)</w:t>
      </w:r>
    </w:p>
    <w:p w14:paraId="18DB9821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9:30 PD</w:t>
      </w:r>
    </w:p>
    <w:p w14:paraId="3B67D85F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11:00 Snacks</w:t>
      </w:r>
    </w:p>
    <w:p w14:paraId="19E478B3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11:15 Business meeting</w:t>
      </w:r>
    </w:p>
    <w:p w14:paraId="6CF729BD" w14:textId="77777777" w:rsidR="007C2F35" w:rsidRPr="007C2F35" w:rsidRDefault="007C2F35" w:rsidP="007C2F35">
      <w:pPr>
        <w:pStyle w:val="Heading2"/>
        <w:spacing w:after="0" w:line="240" w:lineRule="auto"/>
        <w:rPr>
          <w:rFonts w:ascii="Franklin Gothic Book" w:hAnsi="Franklin Gothic Book"/>
          <w:sz w:val="22"/>
          <w:szCs w:val="22"/>
          <w:lang w:val="en-US"/>
        </w:rPr>
      </w:pPr>
      <w:r w:rsidRPr="007C2F35">
        <w:rPr>
          <w:rFonts w:ascii="Franklin Gothic Book" w:hAnsi="Franklin Gothic Book"/>
          <w:sz w:val="22"/>
          <w:szCs w:val="22"/>
          <w:lang w:val="en-US"/>
        </w:rPr>
        <w:t>~12:15 Adjourn</w:t>
      </w:r>
    </w:p>
    <w:p w14:paraId="00000016" w14:textId="770DC24E" w:rsidR="0037537A" w:rsidRDefault="0037537A" w:rsidP="007C2F35">
      <w:pPr>
        <w:pStyle w:val="Heading2"/>
        <w:spacing w:after="0" w:line="240" w:lineRule="auto"/>
      </w:pPr>
    </w:p>
    <w:sectPr w:rsidR="003753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A626385F-73A2-432E-94E2-D320B74A6574}"/>
    <w:embedBold r:id="rId2" w:fontKey="{CC2B4CEC-EF6F-42CA-989F-54F91D1699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F8C271-D12A-464A-825E-06E7E986C8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E3C1B7-EF3D-4E08-B976-FD30F195D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37A"/>
    <w:rsid w:val="0037537A"/>
    <w:rsid w:val="006C56B9"/>
    <w:rsid w:val="007423EA"/>
    <w:rsid w:val="007C2F35"/>
    <w:rsid w:val="009A1651"/>
    <w:rsid w:val="00AD234D"/>
    <w:rsid w:val="00CD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1FFB8"/>
  <w15:docId w15:val="{B9AABB3E-D244-45A2-B188-04383586F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C2F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yvcc.edu/magazine/tasting-room-opens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 Bert</dc:creator>
  <cp:lastModifiedBy>Roma Bert</cp:lastModifiedBy>
  <cp:revision>3</cp:revision>
  <dcterms:created xsi:type="dcterms:W3CDTF">2026-03-30T16:31:00Z</dcterms:created>
  <dcterms:modified xsi:type="dcterms:W3CDTF">2026-03-30T16:33:00Z</dcterms:modified>
</cp:coreProperties>
</file>