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F0D8" w14:textId="77777777" w:rsidR="00504CBB" w:rsidRDefault="00291A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28160CD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2CFF6862" w14:textId="77777777" w:rsidR="00504CBB" w:rsidRDefault="00504C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D54503E" w14:textId="77777777" w:rsidR="00504CBB" w:rsidRDefault="009F0956">
      <w:pPr>
        <w:pStyle w:val="Heading1"/>
        <w:spacing w:before="400" w:line="240" w:lineRule="auto"/>
        <w:jc w:val="center"/>
      </w:pPr>
      <w:bookmarkStart w:id="0" w:name="_heading=h.lpybu4vcuf4n" w:colFirst="0" w:colLast="0"/>
      <w:bookmarkEnd w:id="0"/>
      <w:r>
        <w:t>Baccalaureate Leadership Council Work Plan 25-26</w:t>
      </w:r>
    </w:p>
    <w:p w14:paraId="06972FCC" w14:textId="77777777" w:rsidR="00504CBB" w:rsidRDefault="009F0956">
      <w:pPr>
        <w:spacing w:after="0" w:line="240" w:lineRule="auto"/>
        <w:ind w:left="1440" w:hanging="720"/>
      </w:pPr>
      <w:r>
        <w:t>The Baccalaureate Leadership Council was established by the Washington Association of Community and Technical Colleges (WACTC).</w:t>
      </w:r>
    </w:p>
    <w:p w14:paraId="71114D58" w14:textId="77777777" w:rsidR="00504CBB" w:rsidRDefault="009F0956">
      <w:pPr>
        <w:spacing w:after="0" w:line="240" w:lineRule="auto"/>
        <w:ind w:left="1440" w:hanging="720"/>
      </w:pPr>
      <w:r>
        <w:t xml:space="preserve">Based on a consistent and sustained growth of the number of overall baccalaureate degrees, this formal council exists to support the </w:t>
      </w:r>
    </w:p>
    <w:p w14:paraId="3FD11790" w14:textId="77777777" w:rsidR="00504CBB" w:rsidRDefault="009F0956">
      <w:pPr>
        <w:spacing w:after="0" w:line="240" w:lineRule="auto"/>
        <w:ind w:left="1440" w:hanging="720"/>
      </w:pPr>
      <w:r>
        <w:t xml:space="preserve">work of the Instruction Commission, as appropriate, or matters relating to baccalaureate policy, procedures/processes, and promotion. </w:t>
      </w:r>
    </w:p>
    <w:p w14:paraId="5381CD0C" w14:textId="77777777" w:rsidR="00504CBB" w:rsidRDefault="009F0956">
      <w:pPr>
        <w:pStyle w:val="Heading1"/>
        <w:spacing w:before="400" w:line="240" w:lineRule="auto"/>
        <w:ind w:firstLine="720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Purpose and Objectives</w:t>
      </w:r>
    </w:p>
    <w:p w14:paraId="35A4281E" w14:textId="77777777" w:rsidR="00504CBB" w:rsidRDefault="00504CBB">
      <w:pPr>
        <w:spacing w:after="0" w:line="240" w:lineRule="auto"/>
        <w:ind w:left="720"/>
      </w:pPr>
    </w:p>
    <w:p w14:paraId="75A3C9CE" w14:textId="77777777" w:rsidR="00504CBB" w:rsidRDefault="009F0956">
      <w:pPr>
        <w:spacing w:after="0" w:line="240" w:lineRule="auto"/>
        <w:ind w:left="1440" w:hanging="720"/>
      </w:pPr>
      <w:r>
        <w:t xml:space="preserve">The purpose and objectives of this Council are: </w:t>
      </w:r>
    </w:p>
    <w:p w14:paraId="2781EBE8" w14:textId="77777777" w:rsidR="00504CBB" w:rsidRDefault="00504CBB">
      <w:pPr>
        <w:spacing w:after="0" w:line="240" w:lineRule="auto"/>
        <w:ind w:left="720"/>
      </w:pPr>
    </w:p>
    <w:p w14:paraId="3E43F7BA" w14:textId="77777777" w:rsidR="00504CBB" w:rsidRDefault="009F0956">
      <w:pPr>
        <w:numPr>
          <w:ilvl w:val="0"/>
          <w:numId w:val="6"/>
        </w:numPr>
        <w:spacing w:after="0" w:line="240" w:lineRule="auto"/>
      </w:pPr>
      <w:r>
        <w:t xml:space="preserve">To assume and maintain leadership in the promotion, support and advocacy of baccalaureate programs at the local and state level. </w:t>
      </w:r>
    </w:p>
    <w:p w14:paraId="5083693F" w14:textId="77777777" w:rsidR="00504CBB" w:rsidRDefault="009F0956">
      <w:pPr>
        <w:numPr>
          <w:ilvl w:val="0"/>
          <w:numId w:val="6"/>
        </w:numPr>
        <w:spacing w:after="0" w:line="240" w:lineRule="auto"/>
      </w:pPr>
      <w:r>
        <w:t xml:space="preserve">To improve communication, collaboration and share best practices and processes among community and technical colleges in the State of Washington regarding conferring baccalaureate degrees. </w:t>
      </w:r>
    </w:p>
    <w:p w14:paraId="5C696516" w14:textId="77777777" w:rsidR="00504CBB" w:rsidRDefault="009F0956">
      <w:pPr>
        <w:numPr>
          <w:ilvl w:val="0"/>
          <w:numId w:val="6"/>
        </w:numPr>
        <w:spacing w:after="0" w:line="240" w:lineRule="auto"/>
      </w:pPr>
      <w:r>
        <w:t xml:space="preserve">To inform and advise on policy, procedures and processes of baccalaureate programs to other formal Washington State Community and Technical College councils and commissions. </w:t>
      </w:r>
    </w:p>
    <w:p w14:paraId="5257D69B" w14:textId="77777777" w:rsidR="00504CBB" w:rsidRDefault="009F0956">
      <w:pPr>
        <w:numPr>
          <w:ilvl w:val="0"/>
          <w:numId w:val="6"/>
        </w:numPr>
        <w:spacing w:after="0" w:line="240" w:lineRule="auto"/>
      </w:pPr>
      <w:r>
        <w:t xml:space="preserve">To support the implementation of Guided Pathways within the CTC system in alignment with the Guided Pathways equity principles. </w:t>
      </w:r>
    </w:p>
    <w:p w14:paraId="0ED0DB71" w14:textId="77777777" w:rsidR="00504CBB" w:rsidRDefault="009F0956">
      <w:pPr>
        <w:numPr>
          <w:ilvl w:val="0"/>
          <w:numId w:val="6"/>
        </w:numPr>
        <w:spacing w:after="0" w:line="240" w:lineRule="auto"/>
      </w:pPr>
      <w:r>
        <w:t xml:space="preserve">To cooperate/partner with business, labor, community organizations, and other four-year institutions in creating pathways that align with both workforce needs and master’s level education and beyond. </w:t>
      </w:r>
    </w:p>
    <w:p w14:paraId="7D7F3D70" w14:textId="77777777" w:rsidR="00504CBB" w:rsidRDefault="009F0956">
      <w:pPr>
        <w:numPr>
          <w:ilvl w:val="0"/>
          <w:numId w:val="6"/>
        </w:numPr>
        <w:spacing w:after="0" w:line="240" w:lineRule="auto"/>
      </w:pPr>
      <w:r>
        <w:t xml:space="preserve">To align goals and outcomes with the SBCTC vision of leading with racial equity to maximize student potential and transform lives within a culture of belonging that advances racial, social, and economic justice in service to our diverse communities. </w:t>
      </w:r>
    </w:p>
    <w:p w14:paraId="1564E528" w14:textId="77777777" w:rsidR="00504CBB" w:rsidRDefault="00504C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5AB7DF8F" w14:textId="77777777" w:rsidR="00504CBB" w:rsidRDefault="00504C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5B085B59" w14:textId="77777777" w:rsidR="00504CBB" w:rsidRDefault="00504C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6AA53C79" w14:textId="77777777" w:rsidR="00504CBB" w:rsidRDefault="00504C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600DD14F" w14:textId="77777777" w:rsidR="00504CBB" w:rsidRDefault="00504C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0D23BE5C" w14:textId="77777777" w:rsidR="00504CBB" w:rsidRDefault="00504C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4"/>
        <w:tblW w:w="130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7"/>
        <w:gridCol w:w="3277"/>
        <w:gridCol w:w="3277"/>
        <w:gridCol w:w="3277"/>
      </w:tblGrid>
      <w:tr w:rsidR="00504CBB" w14:paraId="2BC89EC9" w14:textId="77777777">
        <w:trPr>
          <w:trHeight w:val="508"/>
        </w:trPr>
        <w:tc>
          <w:tcPr>
            <w:tcW w:w="13066" w:type="dxa"/>
            <w:gridSpan w:val="4"/>
            <w:shd w:val="clear" w:color="auto" w:fill="D0CECE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F4A9029" w14:textId="77777777" w:rsidR="00504CBB" w:rsidRDefault="009F0956">
            <w:pPr>
              <w:rPr>
                <w:b/>
              </w:rPr>
            </w:pPr>
            <w:r>
              <w:rPr>
                <w:b/>
              </w:rPr>
              <w:lastRenderedPageBreak/>
              <w:t>Goal #1:  Promote bachelor programs statewide</w:t>
            </w:r>
          </w:p>
          <w:p w14:paraId="5A894C56" w14:textId="77777777" w:rsidR="00504CBB" w:rsidRDefault="009F0956">
            <w:r>
              <w:rPr>
                <w:u w:val="single"/>
              </w:rPr>
              <w:t>Supports the following objective(s):</w:t>
            </w:r>
          </w:p>
          <w:p w14:paraId="6042581B" w14:textId="77777777" w:rsidR="00504CBB" w:rsidRDefault="009F0956">
            <w:pPr>
              <w:numPr>
                <w:ilvl w:val="0"/>
                <w:numId w:val="4"/>
              </w:numPr>
            </w:pPr>
            <w:r>
              <w:t xml:space="preserve">To assume and maintain leadership in the promotion, support and advocacy of baccalaureate programs at the local and state level. </w:t>
            </w:r>
          </w:p>
          <w:p w14:paraId="6C3AEDFB" w14:textId="77777777" w:rsidR="00504CBB" w:rsidRDefault="009F0956">
            <w:pPr>
              <w:numPr>
                <w:ilvl w:val="0"/>
                <w:numId w:val="4"/>
              </w:numPr>
            </w:pPr>
            <w:r>
              <w:t xml:space="preserve">To improve communication, collaboration and share best practices and processes among community and technical colleges in the State of Washington regarding conferring baccalaureate degrees. </w:t>
            </w:r>
          </w:p>
        </w:tc>
      </w:tr>
      <w:tr w:rsidR="00504CBB" w14:paraId="50932F21" w14:textId="77777777">
        <w:tc>
          <w:tcPr>
            <w:tcW w:w="3238" w:type="dxa"/>
            <w:shd w:val="clear" w:color="auto" w:fill="E7E6E6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A804E60" w14:textId="77777777" w:rsidR="00504CBB" w:rsidRDefault="009F0956">
            <w:r>
              <w:t>Action Items</w:t>
            </w:r>
          </w:p>
        </w:tc>
        <w:tc>
          <w:tcPr>
            <w:tcW w:w="3276" w:type="dxa"/>
            <w:shd w:val="clear" w:color="auto" w:fill="E7E6E6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74B8C0C" w14:textId="77777777" w:rsidR="00504CBB" w:rsidRDefault="009F0956">
            <w:r>
              <w:t>Deliverables</w:t>
            </w:r>
          </w:p>
        </w:tc>
        <w:tc>
          <w:tcPr>
            <w:tcW w:w="3276" w:type="dxa"/>
            <w:shd w:val="clear" w:color="auto" w:fill="E7E6E6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84873A9" w14:textId="77777777" w:rsidR="00504CBB" w:rsidRDefault="009F0956">
            <w:r>
              <w:t>Responsible Committee or Activity Lead</w:t>
            </w:r>
          </w:p>
        </w:tc>
        <w:tc>
          <w:tcPr>
            <w:tcW w:w="3276" w:type="dxa"/>
            <w:shd w:val="clear" w:color="auto" w:fill="E7E6E6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E8A094A" w14:textId="77777777" w:rsidR="00504CBB" w:rsidRDefault="009F0956">
            <w:r>
              <w:t>Timeline for Deliverable</w:t>
            </w:r>
          </w:p>
        </w:tc>
      </w:tr>
      <w:tr w:rsidR="00504CBB" w14:paraId="2AAF8D82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983D743" w14:textId="77777777" w:rsidR="00504CBB" w:rsidRDefault="009F0956">
            <w:r>
              <w:t>Update BLC Marketing Guidelines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1E5E9C1" w14:textId="77777777" w:rsidR="00504CBB" w:rsidRDefault="009F0956">
            <w:pPr>
              <w:spacing w:after="160"/>
            </w:pPr>
            <w:r>
              <w:t xml:space="preserve">Revise and expand 2019 guidelines to provide detailed guidance to colleges including marketing language and service districts. Provide updated guidelines </w:t>
            </w:r>
            <w:proofErr w:type="gramStart"/>
            <w:r>
              <w:t>to</w:t>
            </w:r>
            <w:proofErr w:type="gramEnd"/>
            <w:r>
              <w:t xml:space="preserve"> PIC.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C453E5F" w14:textId="77777777" w:rsidR="00504CBB" w:rsidRDefault="009F0956">
            <w:r>
              <w:t xml:space="preserve">Lead: Cristie Crawford/Shawna Blue 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7769143" w14:textId="77777777" w:rsidR="00504CBB" w:rsidRDefault="009F0956">
            <w:r>
              <w:t>Spring 2026</w:t>
            </w:r>
          </w:p>
        </w:tc>
      </w:tr>
      <w:tr w:rsidR="00504CBB" w14:paraId="5034562D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BD489B9" w14:textId="77777777" w:rsidR="00504CBB" w:rsidRDefault="009F0956">
            <w:r>
              <w:t>Update repository of best practices for marketing bachelor campaigns (in Canvas).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3B43B5A" w14:textId="77777777" w:rsidR="00504CBB" w:rsidRDefault="009F0956">
            <w:pPr>
              <w:spacing w:after="160"/>
            </w:pPr>
            <w:r>
              <w:t>Update repository in BLC Canvas (module) to share materials such as flyers, webpage, FAQ examples, etc. (group by program/pathway). Distribute information on the listserv.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455A791" w14:textId="77777777" w:rsidR="00504CBB" w:rsidRDefault="009F0956">
            <w:r>
              <w:t>Lead: Cristie Crawford/Shawna Blue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50A1E2B" w14:textId="77777777" w:rsidR="00504CBB" w:rsidRDefault="009F0956">
            <w:r>
              <w:t>Ongoing</w:t>
            </w:r>
          </w:p>
        </w:tc>
      </w:tr>
      <w:tr w:rsidR="00504CBB" w14:paraId="1D62EFB4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2DACE2C" w14:textId="77777777" w:rsidR="00504CBB" w:rsidRDefault="009F0956">
            <w:pPr>
              <w:spacing w:after="160"/>
            </w:pPr>
            <w:r>
              <w:t>Coordinate with SBCTC staff to create marketing templates specifically for META marketing opportunities.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F242EF3" w14:textId="77777777" w:rsidR="00504CBB" w:rsidRDefault="009F0956">
            <w:pPr>
              <w:spacing w:after="160"/>
            </w:pPr>
            <w:r>
              <w:t>Calendar and template for members to opt-into marketing social media (student success stories) on the SBCTC META pages.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A29E643" w14:textId="77777777" w:rsidR="00504CBB" w:rsidRDefault="009F0956">
            <w:r>
              <w:t>Lead: Ken Hang/Cristie Crawford/Shawna Blue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4737BD8" w14:textId="77777777" w:rsidR="00504CBB" w:rsidRDefault="009F0956">
            <w:r>
              <w:t>Winter 2026</w:t>
            </w:r>
          </w:p>
        </w:tc>
      </w:tr>
      <w:tr w:rsidR="00504CBB" w14:paraId="62D73076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79284E2" w14:textId="77777777" w:rsidR="00504CBB" w:rsidRDefault="009F0956">
            <w:bookmarkStart w:id="1" w:name="_heading=h.7b39fhcekqyy" w:colFirst="0" w:colLast="0"/>
            <w:bookmarkEnd w:id="1"/>
            <w:r>
              <w:t xml:space="preserve">Connect with PIC for potential presentation highlighting </w:t>
            </w:r>
            <w:r>
              <w:lastRenderedPageBreak/>
              <w:t xml:space="preserve">colleges that do a good job of marketing </w:t>
            </w:r>
            <w:proofErr w:type="gramStart"/>
            <w:r>
              <w:t>bachelor</w:t>
            </w:r>
            <w:proofErr w:type="gramEnd"/>
            <w:r>
              <w:t xml:space="preserve"> degrees and highlighting the top 3 needs from survey results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B00D0A8" w14:textId="77777777" w:rsidR="00504CBB" w:rsidRDefault="009F0956">
            <w:pPr>
              <w:spacing w:after="160"/>
            </w:pPr>
            <w:r>
              <w:lastRenderedPageBreak/>
              <w:t xml:space="preserve">Identify colleges with innovative Bachelor marketing programs </w:t>
            </w:r>
            <w:r>
              <w:lastRenderedPageBreak/>
              <w:t xml:space="preserve">that could be duplicated by other colleges. </w:t>
            </w:r>
          </w:p>
          <w:p w14:paraId="79518EED" w14:textId="77777777" w:rsidR="00504CBB" w:rsidRDefault="009F0956">
            <w:pPr>
              <w:spacing w:after="160"/>
            </w:pPr>
            <w:r>
              <w:t>Highlight to PIC that this is a key issue that we are still experiencing.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E50864" w14:textId="77777777" w:rsidR="00504CBB" w:rsidRDefault="009F0956">
            <w:r>
              <w:lastRenderedPageBreak/>
              <w:t>Lead: Ken Hang/Cristie Crawford/Shawna Blue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57FCC8E" w14:textId="77777777" w:rsidR="00504CBB" w:rsidRDefault="009F0956">
            <w:r>
              <w:t>Fall 2025</w:t>
            </w:r>
          </w:p>
        </w:tc>
      </w:tr>
      <w:tr w:rsidR="00504CBB" w14:paraId="3001D295" w14:textId="77777777">
        <w:trPr>
          <w:trHeight w:val="508"/>
        </w:trPr>
        <w:tc>
          <w:tcPr>
            <w:tcW w:w="13066" w:type="dxa"/>
            <w:gridSpan w:val="4"/>
            <w:shd w:val="clear" w:color="auto" w:fill="D0CECE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46B06A4" w14:textId="77777777" w:rsidR="00504CBB" w:rsidRDefault="009F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Goal #2: Improve systems alignment and pathways to and through BAS degrees (Articulation, CCN, pathways to </w:t>
            </w:r>
            <w:proofErr w:type="gramStart"/>
            <w:r>
              <w:rPr>
                <w:b/>
              </w:rPr>
              <w:t>Masters</w:t>
            </w:r>
            <w:proofErr w:type="gramEnd"/>
            <w:r>
              <w:rPr>
                <w:b/>
              </w:rPr>
              <w:t xml:space="preserve"> degrees) </w:t>
            </w:r>
          </w:p>
          <w:p w14:paraId="48EAB15F" w14:textId="77777777" w:rsidR="00504CBB" w:rsidRDefault="009F0956">
            <w:pPr>
              <w:rPr>
                <w:u w:val="single"/>
              </w:rPr>
            </w:pPr>
            <w:r>
              <w:rPr>
                <w:u w:val="single"/>
              </w:rPr>
              <w:t>Supports the following objective(s):</w:t>
            </w:r>
          </w:p>
          <w:p w14:paraId="6EA363A6" w14:textId="77777777" w:rsidR="00504CBB" w:rsidRDefault="009F0956">
            <w:pPr>
              <w:numPr>
                <w:ilvl w:val="0"/>
                <w:numId w:val="1"/>
              </w:numPr>
            </w:pPr>
            <w:r>
              <w:t xml:space="preserve">To support the implementation of Guided Pathways within the CTC system in alignment with the Guided Pathways equity principles. To cooperate/partner with business, labor, community organizations, and other four-year institutions in creating pathways that align with both workforce needs and master’s level education and beyond. </w:t>
            </w:r>
          </w:p>
          <w:p w14:paraId="0D32C4DA" w14:textId="77777777" w:rsidR="00504CBB" w:rsidRDefault="009F0956">
            <w:pPr>
              <w:numPr>
                <w:ilvl w:val="0"/>
                <w:numId w:val="1"/>
              </w:numPr>
            </w:pPr>
            <w:r>
              <w:t xml:space="preserve">To improve communication, collaboration and share best practices and processes among community and technical colleges in the State of Washington regarding conferring baccalaureate degrees. </w:t>
            </w:r>
          </w:p>
          <w:p w14:paraId="6FB6A83F" w14:textId="77777777" w:rsidR="00504CBB" w:rsidRDefault="009F0956">
            <w:pPr>
              <w:numPr>
                <w:ilvl w:val="0"/>
                <w:numId w:val="1"/>
              </w:numPr>
            </w:pPr>
            <w:r>
              <w:t xml:space="preserve">To inform and advise on policy, procedures and processes of baccalaureate programs to other formal Washington State Community and Technical College councils and commissions. </w:t>
            </w:r>
          </w:p>
          <w:p w14:paraId="4D617CE9" w14:textId="77777777" w:rsidR="00504CBB" w:rsidRDefault="009F0956">
            <w:pPr>
              <w:numPr>
                <w:ilvl w:val="0"/>
                <w:numId w:val="1"/>
              </w:numPr>
            </w:pPr>
            <w:r>
              <w:t xml:space="preserve">To cooperate/partner with business, labor, community organizations, and other four-year institutions in creating pathways that align with both workforce needs and master’s level education and beyond. </w:t>
            </w:r>
          </w:p>
        </w:tc>
      </w:tr>
      <w:tr w:rsidR="00504CBB" w14:paraId="3F9C592F" w14:textId="77777777">
        <w:tc>
          <w:tcPr>
            <w:tcW w:w="3238" w:type="dxa"/>
            <w:shd w:val="clear" w:color="auto" w:fill="E7E6E6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0F87319" w14:textId="77777777" w:rsidR="00504CBB" w:rsidRDefault="009F0956">
            <w:r>
              <w:t>Action Items</w:t>
            </w:r>
          </w:p>
        </w:tc>
        <w:tc>
          <w:tcPr>
            <w:tcW w:w="3276" w:type="dxa"/>
            <w:shd w:val="clear" w:color="auto" w:fill="E7E6E6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6645F2B" w14:textId="77777777" w:rsidR="00504CBB" w:rsidRDefault="009F0956">
            <w:r>
              <w:t>Deliverables</w:t>
            </w:r>
          </w:p>
        </w:tc>
        <w:tc>
          <w:tcPr>
            <w:tcW w:w="3276" w:type="dxa"/>
            <w:shd w:val="clear" w:color="auto" w:fill="E7E6E6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3A3F3B3" w14:textId="77777777" w:rsidR="00504CBB" w:rsidRDefault="009F0956">
            <w:r>
              <w:t>Responsible Committee or Activity Lead</w:t>
            </w:r>
          </w:p>
        </w:tc>
        <w:tc>
          <w:tcPr>
            <w:tcW w:w="3276" w:type="dxa"/>
            <w:shd w:val="clear" w:color="auto" w:fill="E7E6E6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3C8F644" w14:textId="77777777" w:rsidR="00504CBB" w:rsidRDefault="009F0956">
            <w:r>
              <w:t>Timeline for Deliverable</w:t>
            </w:r>
          </w:p>
        </w:tc>
      </w:tr>
      <w:tr w:rsidR="00504CBB" w14:paraId="3ED4829B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C1628AD" w14:textId="77777777" w:rsidR="00504CBB" w:rsidRDefault="009F0956">
            <w:r>
              <w:t xml:space="preserve">Identify opportunities and areas of interest for upper division CCN. </w:t>
            </w:r>
          </w:p>
          <w:p w14:paraId="2923756D" w14:textId="77777777" w:rsidR="00504CBB" w:rsidRDefault="00504CBB"/>
          <w:p w14:paraId="505CA4BF" w14:textId="77777777" w:rsidR="00504CBB" w:rsidRDefault="00504CBB"/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D291E8A" w14:textId="77777777" w:rsidR="00504CBB" w:rsidRDefault="009F0956">
            <w:r>
              <w:t>Research and prioritize programs/courses for pursuing common course numbering.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D853DDD" w14:textId="77777777" w:rsidR="00504CBB" w:rsidRDefault="009F0956">
            <w:pPr>
              <w:spacing w:line="259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Lead: Chris Mahoney </w:t>
            </w:r>
          </w:p>
          <w:p w14:paraId="7BA34E27" w14:textId="77777777" w:rsidR="00504CBB" w:rsidRDefault="00504CBB"/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2FA2C92" w14:textId="77777777" w:rsidR="00504CBB" w:rsidRDefault="009F0956">
            <w:pPr>
              <w:spacing w:line="259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Spring 2026</w:t>
            </w:r>
          </w:p>
          <w:p w14:paraId="128CC75E" w14:textId="77777777" w:rsidR="00504CBB" w:rsidRDefault="00504CBB">
            <w:pPr>
              <w:spacing w:line="259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DC90AF5" w14:textId="77777777" w:rsidR="00504CBB" w:rsidRDefault="00504CBB">
            <w:pPr>
              <w:spacing w:line="259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4B6407A" w14:textId="77777777" w:rsidR="00504CBB" w:rsidRDefault="00504CBB">
            <w:pPr>
              <w:spacing w:line="259" w:lineRule="auto"/>
              <w:rPr>
                <w:rFonts w:ascii="Cambria" w:eastAsia="Cambria" w:hAnsi="Cambria" w:cs="Cambria"/>
              </w:rPr>
            </w:pPr>
          </w:p>
        </w:tc>
      </w:tr>
      <w:tr w:rsidR="00504CBB" w14:paraId="7272EF3B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A33891" w14:textId="77777777" w:rsidR="00504CBB" w:rsidRDefault="009F0956">
            <w:r>
              <w:t xml:space="preserve">Common Course Numbering: 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5BDFEBA" w14:textId="77777777" w:rsidR="00504CBB" w:rsidRDefault="009F0956">
            <w:r>
              <w:t>Research CCN current practices and develop procedure recommendations for BLC.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4E1D659" w14:textId="77777777" w:rsidR="00504CBB" w:rsidRDefault="009F0956">
            <w:pPr>
              <w:spacing w:line="259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Lead: Chris Mahoney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6E8F7B0" w14:textId="77777777" w:rsidR="00504CBB" w:rsidRDefault="009F0956">
            <w:pPr>
              <w:spacing w:line="259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Winter 2026</w:t>
            </w:r>
          </w:p>
        </w:tc>
      </w:tr>
      <w:tr w:rsidR="00504CBB" w14:paraId="363D5E29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E509189" w14:textId="77777777" w:rsidR="00504CBB" w:rsidRDefault="009F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lastRenderedPageBreak/>
              <w:t>Work with institutions interested in creating system wide BA-Masters agreements.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3EC0C36" w14:textId="77777777" w:rsidR="00504CBB" w:rsidRDefault="009F0956">
            <w:proofErr w:type="gramStart"/>
            <w:r>
              <w:t>Continue</w:t>
            </w:r>
            <w:proofErr w:type="gramEnd"/>
            <w:r>
              <w:t xml:space="preserve"> work with CWU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19D4C7C" w14:textId="77777777" w:rsidR="00504CBB" w:rsidRDefault="009F0956">
            <w:pPr>
              <w:spacing w:line="259" w:lineRule="auto"/>
            </w:pPr>
            <w:r>
              <w:rPr>
                <w:rFonts w:ascii="Cambria" w:eastAsia="Cambria" w:hAnsi="Cambria" w:cs="Cambria"/>
              </w:rPr>
              <w:t xml:space="preserve">Lead: Chris Mahoney 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A8BF4DC" w14:textId="77777777" w:rsidR="00504CBB" w:rsidRDefault="009F0956">
            <w:r>
              <w:t>Spring 2026</w:t>
            </w:r>
          </w:p>
        </w:tc>
      </w:tr>
      <w:tr w:rsidR="00504CBB" w14:paraId="4616FA07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B521FC0" w14:textId="77777777" w:rsidR="00504CBB" w:rsidRDefault="009F0956">
            <w:r>
              <w:t>Develop community of practice for Bachelor Program Management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98EA9B" w14:textId="77777777" w:rsidR="00504CBB" w:rsidRDefault="009F0956">
            <w:r>
              <w:t>Start regular meetings of BAS program managers/completion coaches/department chairs/etc.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D6D1ED7" w14:textId="77777777" w:rsidR="00504CBB" w:rsidRDefault="009F0956">
            <w:r>
              <w:t>Lead: Tsai-En Cheng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E44F279" w14:textId="77777777" w:rsidR="00504CBB" w:rsidRDefault="009F0956">
            <w:r>
              <w:t>Fall 2025</w:t>
            </w:r>
          </w:p>
        </w:tc>
      </w:tr>
      <w:tr w:rsidR="00504CBB" w14:paraId="68624F5B" w14:textId="77777777">
        <w:trPr>
          <w:trHeight w:val="508"/>
        </w:trPr>
        <w:tc>
          <w:tcPr>
            <w:tcW w:w="13066" w:type="dxa"/>
            <w:gridSpan w:val="4"/>
            <w:shd w:val="clear" w:color="auto" w:fill="D0CECE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A82B1DC" w14:textId="77777777" w:rsidR="00504CBB" w:rsidRDefault="009F0956">
            <w:pPr>
              <w:rPr>
                <w:b/>
              </w:rPr>
            </w:pPr>
            <w:r>
              <w:rPr>
                <w:b/>
              </w:rPr>
              <w:t xml:space="preserve">Goal #3: Enhance practices in reducing equity gaps within BAS programs. </w:t>
            </w:r>
          </w:p>
          <w:p w14:paraId="02EE4487" w14:textId="77777777" w:rsidR="00504CBB" w:rsidRDefault="009F0956">
            <w:r>
              <w:rPr>
                <w:u w:val="single"/>
              </w:rPr>
              <w:t>Supports the following objective(s):</w:t>
            </w:r>
          </w:p>
          <w:p w14:paraId="09C7AF69" w14:textId="77777777" w:rsidR="00504CBB" w:rsidRDefault="009F0956">
            <w:pPr>
              <w:numPr>
                <w:ilvl w:val="0"/>
                <w:numId w:val="2"/>
              </w:numPr>
            </w:pPr>
            <w:r>
              <w:t xml:space="preserve">To align goals and outcomes with the SBCTC vision of leading with racial equity to maximize student potential and transform lives within a culture of belonging that advances racial, social, and economic justice in service to our diverse communities. </w:t>
            </w:r>
          </w:p>
          <w:p w14:paraId="4CA103BF" w14:textId="77777777" w:rsidR="00504CBB" w:rsidRDefault="009F0956">
            <w:pPr>
              <w:numPr>
                <w:ilvl w:val="0"/>
                <w:numId w:val="2"/>
              </w:numPr>
            </w:pPr>
            <w:r>
              <w:t xml:space="preserve">To improve communication, collaboration and share best practices and processes among community and technical colleges in the State of Washington regarding conferring baccalaureate degrees. </w:t>
            </w:r>
          </w:p>
          <w:p w14:paraId="5819947C" w14:textId="77777777" w:rsidR="00504CBB" w:rsidRDefault="009F0956">
            <w:pPr>
              <w:numPr>
                <w:ilvl w:val="0"/>
                <w:numId w:val="2"/>
              </w:numPr>
            </w:pPr>
            <w:r>
              <w:t xml:space="preserve">To inform and advise on policy, procedures and processes of baccalaureate programs to other formal Washington State Community and Technical College councils and commissions. </w:t>
            </w:r>
          </w:p>
        </w:tc>
      </w:tr>
      <w:tr w:rsidR="00504CBB" w14:paraId="4EB9159B" w14:textId="77777777">
        <w:tc>
          <w:tcPr>
            <w:tcW w:w="3238" w:type="dxa"/>
            <w:shd w:val="clear" w:color="auto" w:fill="E7E6E6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E8B4EFF" w14:textId="77777777" w:rsidR="00504CBB" w:rsidRDefault="009F0956">
            <w:r>
              <w:t>Action Items</w:t>
            </w:r>
          </w:p>
        </w:tc>
        <w:tc>
          <w:tcPr>
            <w:tcW w:w="3276" w:type="dxa"/>
            <w:shd w:val="clear" w:color="auto" w:fill="E7E6E6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162468E" w14:textId="77777777" w:rsidR="00504CBB" w:rsidRDefault="009F0956">
            <w:r>
              <w:t>Deliverables</w:t>
            </w:r>
          </w:p>
        </w:tc>
        <w:tc>
          <w:tcPr>
            <w:tcW w:w="3276" w:type="dxa"/>
            <w:shd w:val="clear" w:color="auto" w:fill="E7E6E6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2399F17" w14:textId="77777777" w:rsidR="00504CBB" w:rsidRDefault="009F0956">
            <w:r>
              <w:t>Responsible Committee or Activity Lead</w:t>
            </w:r>
          </w:p>
        </w:tc>
        <w:tc>
          <w:tcPr>
            <w:tcW w:w="3276" w:type="dxa"/>
            <w:shd w:val="clear" w:color="auto" w:fill="E7E6E6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798DF3E" w14:textId="77777777" w:rsidR="00504CBB" w:rsidRDefault="009F0956">
            <w:r>
              <w:t>Timeline for Deliverable</w:t>
            </w:r>
          </w:p>
        </w:tc>
      </w:tr>
      <w:tr w:rsidR="00504CBB" w14:paraId="0BF7B7B7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D7EAB1C" w14:textId="77777777" w:rsidR="00504CBB" w:rsidRDefault="009F0956">
            <w:r>
              <w:rPr>
                <w:sz w:val="14"/>
                <w:szCs w:val="14"/>
              </w:rPr>
              <w:t xml:space="preserve"> </w:t>
            </w:r>
            <w:r>
              <w:t>Identify and share statewide data on equity gaps with BLC and Instruction Commission.</w:t>
            </w:r>
          </w:p>
          <w:p w14:paraId="6F7715CE" w14:textId="77777777" w:rsidR="00504CBB" w:rsidRDefault="00504CBB"/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68C685C" w14:textId="77777777" w:rsidR="00504CBB" w:rsidRDefault="009F0956">
            <w:r>
              <w:t xml:space="preserve">Request presentation/workshop from SBCTC staff (high level review of data and trends and hands-on workshop utilizing the dashboard). </w:t>
            </w:r>
          </w:p>
          <w:p w14:paraId="138C7A40" w14:textId="77777777" w:rsidR="00504CBB" w:rsidRDefault="00504CBB"/>
          <w:p w14:paraId="0F3AA126" w14:textId="77777777" w:rsidR="00504CBB" w:rsidRDefault="009F0956">
            <w:r>
              <w:t xml:space="preserve">Comparison of AAS and Bachelor demographics. </w:t>
            </w:r>
          </w:p>
          <w:p w14:paraId="5744F59C" w14:textId="77777777" w:rsidR="00504CBB" w:rsidRDefault="00504CBB"/>
          <w:p w14:paraId="0B8F5477" w14:textId="77777777" w:rsidR="00504CBB" w:rsidRDefault="009F0956">
            <w:r>
              <w:t>Develop a toolkit for colleges on common practices towards reducing equity gaps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4A81733" w14:textId="77777777" w:rsidR="00504CBB" w:rsidRDefault="009F0956">
            <w:r>
              <w:t xml:space="preserve">Lead: Ron May </w:t>
            </w:r>
          </w:p>
          <w:p w14:paraId="0F8EBB53" w14:textId="77777777" w:rsidR="00504CBB" w:rsidRDefault="00504CBB"/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1B510AD" w14:textId="77777777" w:rsidR="00504CBB" w:rsidRDefault="009F0956">
            <w:r>
              <w:t>Winter 2026</w:t>
            </w:r>
          </w:p>
          <w:p w14:paraId="4A4DBF86" w14:textId="77777777" w:rsidR="00504CBB" w:rsidRDefault="00504CBB"/>
          <w:p w14:paraId="23B94921" w14:textId="77777777" w:rsidR="00504CBB" w:rsidRDefault="00504CBB"/>
          <w:p w14:paraId="16373B7A" w14:textId="77777777" w:rsidR="00504CBB" w:rsidRDefault="00504CBB"/>
          <w:p w14:paraId="5FF16B8B" w14:textId="77777777" w:rsidR="00504CBB" w:rsidRDefault="00504CBB"/>
          <w:p w14:paraId="4BB7A47D" w14:textId="77777777" w:rsidR="00504CBB" w:rsidRDefault="00504CBB"/>
          <w:p w14:paraId="5F2E25F3" w14:textId="77777777" w:rsidR="00504CBB" w:rsidRDefault="00504CBB"/>
          <w:p w14:paraId="0872D39E" w14:textId="77777777" w:rsidR="00504CBB" w:rsidRDefault="00504CBB"/>
          <w:p w14:paraId="382CFCEF" w14:textId="77777777" w:rsidR="00504CBB" w:rsidRDefault="00504CBB"/>
          <w:p w14:paraId="30F040EE" w14:textId="77777777" w:rsidR="00504CBB" w:rsidRDefault="009F0956">
            <w:r>
              <w:t xml:space="preserve">Spring 2026/ongoing </w:t>
            </w:r>
          </w:p>
        </w:tc>
      </w:tr>
      <w:tr w:rsidR="00504CBB" w14:paraId="040D8FA5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94FA55F" w14:textId="77777777" w:rsidR="00504CBB" w:rsidRDefault="009F0956">
            <w:pPr>
              <w:spacing w:line="276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>Data review on demographics of associates degree into Bachelor-who is entering?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F8808B3" w14:textId="77777777" w:rsidR="00504CBB" w:rsidRDefault="009F0956">
            <w:r>
              <w:t>What colleges and programs are showing strong movement of underrepresented students into Bachelors. Also look at graduation data.</w:t>
            </w:r>
          </w:p>
          <w:p w14:paraId="60C2970A" w14:textId="77777777" w:rsidR="00504CBB" w:rsidRDefault="00504CBB"/>
          <w:p w14:paraId="24293692" w14:textId="77777777" w:rsidR="00504CBB" w:rsidRDefault="009F0956">
            <w:r>
              <w:t xml:space="preserve">This is groundwork for an equity </w:t>
            </w:r>
            <w:proofErr w:type="gramStart"/>
            <w:r>
              <w:t>“best practices”</w:t>
            </w:r>
            <w:proofErr w:type="gramEnd"/>
            <w:r>
              <w:t>.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C1F5402" w14:textId="77777777" w:rsidR="00504CBB" w:rsidRDefault="009F0956">
            <w:r>
              <w:t>Lead: Ron May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8E6A9D1" w14:textId="77777777" w:rsidR="00504CBB" w:rsidRDefault="009F0956">
            <w:r>
              <w:t>Winter 2026</w:t>
            </w:r>
          </w:p>
        </w:tc>
      </w:tr>
      <w:tr w:rsidR="00504CBB" w14:paraId="3194208B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74C62D1" w14:textId="77777777" w:rsidR="00504CBB" w:rsidRDefault="009F0956">
            <w:r>
              <w:t xml:space="preserve">Connect with WEC to identify lessons learned/best practices in addressing equity gaps from the Perkins/CLNA work that might apply to Bachelor programs. 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877B667" w14:textId="77777777" w:rsidR="00504CBB" w:rsidRDefault="009F0956">
            <w:r>
              <w:t>Identify best practices that can be shared with BLC.</w:t>
            </w:r>
          </w:p>
          <w:p w14:paraId="539D7C63" w14:textId="77777777" w:rsidR="00504CBB" w:rsidRDefault="00504CBB"/>
          <w:p w14:paraId="5BB9BC2D" w14:textId="77777777" w:rsidR="00504CBB" w:rsidRDefault="009F0956">
            <w:r>
              <w:t>Potential shared presentation/topic for combined WEC/BLC</w:t>
            </w:r>
          </w:p>
          <w:p w14:paraId="7F74FEDC" w14:textId="77777777" w:rsidR="00504CBB" w:rsidRDefault="00504CBB"/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6622912" w14:textId="77777777" w:rsidR="00504CBB" w:rsidRDefault="009F0956">
            <w:r>
              <w:t>Lead: Ron May</w:t>
            </w:r>
          </w:p>
          <w:p w14:paraId="3ECE67CA" w14:textId="77777777" w:rsidR="00504CBB" w:rsidRDefault="00504CBB"/>
          <w:p w14:paraId="0F707878" w14:textId="77777777" w:rsidR="00504CBB" w:rsidRDefault="009F0956">
            <w:r>
              <w:t xml:space="preserve">Tamra Gilchrist to assist with WEC collaboration 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8CA3D07" w14:textId="77777777" w:rsidR="00504CBB" w:rsidRDefault="009F0956">
            <w:r>
              <w:t>Spring 2026</w:t>
            </w:r>
          </w:p>
        </w:tc>
      </w:tr>
      <w:tr w:rsidR="00504CBB" w14:paraId="18D0044F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AB136A9" w14:textId="77777777" w:rsidR="00504CBB" w:rsidRDefault="009F0956">
            <w:r>
              <w:t xml:space="preserve">Monitor the progress of CCBA Quality Framework to explore standards and begin to discuss next steps for potential integration 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B8AB3C9" w14:textId="77777777" w:rsidR="00504CBB" w:rsidRDefault="009F0956">
            <w:r>
              <w:t>Collect feedback, determine how colleges might use the framework for self-assessment to improve program quality and equity outcomes.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31FD6F3" w14:textId="77777777" w:rsidR="00504CBB" w:rsidRDefault="009F0956">
            <w:r>
              <w:t>Lead: Ron May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785F334" w14:textId="77777777" w:rsidR="00504CBB" w:rsidRDefault="009F0956">
            <w:r>
              <w:t>Spring 2026</w:t>
            </w:r>
          </w:p>
        </w:tc>
      </w:tr>
      <w:tr w:rsidR="00504CBB" w14:paraId="0FF39F0C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420C2F" w14:textId="77777777" w:rsidR="00504CBB" w:rsidRDefault="009F0956">
            <w:r>
              <w:t xml:space="preserve">Continue to monitor the request for a review of the tuition rates for full-time versus part-time students (equity/impact to part-time </w:t>
            </w:r>
            <w:proofErr w:type="gramStart"/>
            <w:r>
              <w:t>students</w:t>
            </w:r>
            <w:proofErr w:type="gramEnd"/>
            <w:r>
              <w:t xml:space="preserve"> overall program cost higher for full-time). </w:t>
            </w:r>
          </w:p>
          <w:p w14:paraId="23DA5DD6" w14:textId="77777777" w:rsidR="00504CBB" w:rsidRDefault="00504CBB"/>
          <w:p w14:paraId="0B4EB0D7" w14:textId="77777777" w:rsidR="00504CBB" w:rsidRDefault="00504CBB"/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4E2D044" w14:textId="77777777" w:rsidR="00504CBB" w:rsidRDefault="009F0956">
            <w:r>
              <w:t>Check in with Connie for progress with WAC.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C5CA854" w14:textId="77777777" w:rsidR="00504CBB" w:rsidRDefault="009F0956">
            <w:r>
              <w:t>Lead: Ron May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9B2805F" w14:textId="77777777" w:rsidR="00504CBB" w:rsidRDefault="009F0956">
            <w:r>
              <w:t>Spring 2026</w:t>
            </w:r>
          </w:p>
        </w:tc>
      </w:tr>
      <w:tr w:rsidR="00504CBB" w14:paraId="10D1DAFB" w14:textId="77777777">
        <w:trPr>
          <w:trHeight w:val="508"/>
        </w:trPr>
        <w:tc>
          <w:tcPr>
            <w:tcW w:w="13066" w:type="dxa"/>
            <w:gridSpan w:val="4"/>
            <w:shd w:val="clear" w:color="auto" w:fill="D0CECE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0293D5E" w14:textId="77777777" w:rsidR="00504CBB" w:rsidRDefault="009F0956">
            <w:pPr>
              <w:rPr>
                <w:b/>
              </w:rPr>
            </w:pPr>
            <w:r>
              <w:rPr>
                <w:b/>
              </w:rPr>
              <w:lastRenderedPageBreak/>
              <w:t>Goal #4: Develop recommendations for policy, procedures and processes to develop guidelines for Bachelor programs.</w:t>
            </w:r>
          </w:p>
          <w:p w14:paraId="192406DC" w14:textId="77777777" w:rsidR="00504CBB" w:rsidRDefault="009F0956">
            <w:pPr>
              <w:numPr>
                <w:ilvl w:val="0"/>
                <w:numId w:val="5"/>
              </w:numPr>
            </w:pPr>
            <w:r>
              <w:rPr>
                <w:u w:val="single"/>
              </w:rPr>
              <w:t>Supports the following objective(s):</w:t>
            </w:r>
          </w:p>
          <w:p w14:paraId="1627D2E2" w14:textId="77777777" w:rsidR="00504CBB" w:rsidRDefault="009F0956">
            <w:pPr>
              <w:numPr>
                <w:ilvl w:val="0"/>
                <w:numId w:val="5"/>
              </w:numPr>
            </w:pPr>
            <w:r>
              <w:t xml:space="preserve">To inform and advise on policy, procedures and processes of baccalaureate programs to other formal Washington State Community and Technical College councils and commissions. </w:t>
            </w:r>
          </w:p>
        </w:tc>
      </w:tr>
      <w:tr w:rsidR="00504CBB" w14:paraId="1C4AD5D9" w14:textId="77777777">
        <w:tc>
          <w:tcPr>
            <w:tcW w:w="3238" w:type="dxa"/>
            <w:shd w:val="clear" w:color="auto" w:fill="E7E6E6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DCA8F78" w14:textId="77777777" w:rsidR="00504CBB" w:rsidRDefault="009F0956">
            <w:r>
              <w:t>Goals and Action Items</w:t>
            </w:r>
          </w:p>
        </w:tc>
        <w:tc>
          <w:tcPr>
            <w:tcW w:w="3276" w:type="dxa"/>
            <w:shd w:val="clear" w:color="auto" w:fill="E7E6E6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EEEE8F4" w14:textId="77777777" w:rsidR="00504CBB" w:rsidRDefault="009F0956">
            <w:r>
              <w:t>Deliverables</w:t>
            </w:r>
          </w:p>
        </w:tc>
        <w:tc>
          <w:tcPr>
            <w:tcW w:w="3276" w:type="dxa"/>
            <w:shd w:val="clear" w:color="auto" w:fill="E7E6E6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E6BA3DE" w14:textId="77777777" w:rsidR="00504CBB" w:rsidRDefault="009F0956">
            <w:r>
              <w:t>Responsible Committee or Activity Lead</w:t>
            </w:r>
          </w:p>
        </w:tc>
        <w:tc>
          <w:tcPr>
            <w:tcW w:w="3276" w:type="dxa"/>
            <w:shd w:val="clear" w:color="auto" w:fill="E7E6E6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27A6393" w14:textId="77777777" w:rsidR="00504CBB" w:rsidRDefault="009F0956">
            <w:r>
              <w:t>Timeline for Deliverable</w:t>
            </w:r>
          </w:p>
        </w:tc>
      </w:tr>
      <w:tr w:rsidR="00504CBB" w14:paraId="767D2630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DFA9855" w14:textId="77777777" w:rsidR="00504CBB" w:rsidRDefault="009F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6"/>
              </w:tabs>
              <w:rPr>
                <w:color w:val="000000"/>
              </w:rPr>
            </w:pPr>
            <w:r>
              <w:t>Review general education requirements for composition and quantitative (https://www.sbctc.edu/resources/documents/colleges-staff/programs-services/bachelors/approved-distribution-requirements-for-Bachelor.pdf)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1B2DF0E" w14:textId="77777777" w:rsidR="00504CBB" w:rsidRDefault="009F0956">
            <w:r>
              <w:t>Research, review, and recommend courses that meet quantitative and composition requirements.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623DE66" w14:textId="77777777" w:rsidR="00504CBB" w:rsidRDefault="009F0956">
            <w:r>
              <w:t>Lead: Skye Field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17BF60" w14:textId="77777777" w:rsidR="00504CBB" w:rsidRDefault="009F0956">
            <w:r>
              <w:t xml:space="preserve">Fall 2025 - North Seattle presentation on Exploring Updates to the Composition Requirements </w:t>
            </w:r>
          </w:p>
          <w:p w14:paraId="1F15BB4A" w14:textId="77777777" w:rsidR="00504CBB" w:rsidRDefault="00504CBB"/>
          <w:p w14:paraId="1FBED1A3" w14:textId="77777777" w:rsidR="00504CBB" w:rsidRDefault="009F0956">
            <w:r>
              <w:t>Spring 2026 - Overall recommendations</w:t>
            </w:r>
          </w:p>
        </w:tc>
      </w:tr>
      <w:tr w:rsidR="00504CBB" w14:paraId="7506C976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A2F06AF" w14:textId="77777777" w:rsidR="00504CBB" w:rsidRDefault="009F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Upper-division credit requirements: Consistency, either in rules or best practices, for the number of upper-division credits required for a Bachelor (or BS, or BSN) degree. </w:t>
            </w:r>
          </w:p>
          <w:p w14:paraId="39203C2B" w14:textId="77777777" w:rsidR="00504CBB" w:rsidRDefault="00504CBB">
            <w:pPr>
              <w:spacing w:line="276" w:lineRule="auto"/>
            </w:pPr>
          </w:p>
          <w:p w14:paraId="24B11A3C" w14:textId="77777777" w:rsidR="00504CBB" w:rsidRDefault="00504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94836C1" w14:textId="77777777" w:rsidR="00504CBB" w:rsidRDefault="009F0956">
            <w:r>
              <w:t xml:space="preserve">Should a minimum be established? Suggestion for conversation: at least 40% of credits need to be upper division. (Models 3+1, or 3 yr </w:t>
            </w:r>
            <w:proofErr w:type="gramStart"/>
            <w:r>
              <w:t>bachelor</w:t>
            </w:r>
            <w:proofErr w:type="gramEnd"/>
            <w:r>
              <w:t xml:space="preserve"> degree need to be considered)</w:t>
            </w:r>
          </w:p>
          <w:p w14:paraId="2269647B" w14:textId="77777777" w:rsidR="00504CBB" w:rsidRDefault="00504CBB"/>
          <w:p w14:paraId="40407868" w14:textId="77777777" w:rsidR="00504CBB" w:rsidRDefault="009F0956">
            <w:r>
              <w:t>Develop definition of Upper-division credit requirements, if needed.</w:t>
            </w:r>
          </w:p>
          <w:p w14:paraId="045810B1" w14:textId="77777777" w:rsidR="00504CBB" w:rsidRDefault="00504CBB"/>
          <w:p w14:paraId="418500C9" w14:textId="77777777" w:rsidR="00504CBB" w:rsidRDefault="009F0956">
            <w:r>
              <w:t>Determine process for approval and where to document the requirement</w:t>
            </w:r>
          </w:p>
          <w:p w14:paraId="267BF87C" w14:textId="77777777" w:rsidR="00504CBB" w:rsidRDefault="00504CBB"/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F8823D" w14:textId="77777777" w:rsidR="00504CBB" w:rsidRDefault="009F0956">
            <w:r>
              <w:lastRenderedPageBreak/>
              <w:t>Lead: Skye Field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4A94C27" w14:textId="77777777" w:rsidR="00504CBB" w:rsidRDefault="009F0956">
            <w:pPr>
              <w:spacing w:before="240" w:line="276" w:lineRule="auto"/>
            </w:pPr>
            <w:r>
              <w:t>First Read: Spring 2026</w:t>
            </w:r>
          </w:p>
          <w:p w14:paraId="4DDB66E2" w14:textId="77777777" w:rsidR="00504CBB" w:rsidRDefault="00504CBB"/>
        </w:tc>
      </w:tr>
      <w:tr w:rsidR="00504CBB" w14:paraId="2B96BDAE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06B9A26" w14:textId="77777777" w:rsidR="00504CBB" w:rsidRDefault="009F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Program revision process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B055508" w14:textId="77777777" w:rsidR="00504CBB" w:rsidRDefault="009F0956">
            <w:r>
              <w:t>Program Inventory Maintenance Policy</w:t>
            </w:r>
          </w:p>
          <w:p w14:paraId="769BFAB4" w14:textId="77777777" w:rsidR="00504CBB" w:rsidRDefault="00504CBB"/>
          <w:p w14:paraId="58EDD3AF" w14:textId="77777777" w:rsidR="00504CBB" w:rsidRDefault="009F0956">
            <w:r>
              <w:t xml:space="preserve">Review PAR Guidelines - do we need our own handbook? 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6DECA00" w14:textId="77777777" w:rsidR="00504CBB" w:rsidRDefault="009F0956">
            <w:r>
              <w:t xml:space="preserve">Lead: Skye Field and Tamra Gilchrist 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BF82B48" w14:textId="77777777" w:rsidR="00504CBB" w:rsidRDefault="009F0956">
            <w:r>
              <w:t>First read: Spring 2025 - complete</w:t>
            </w:r>
          </w:p>
          <w:p w14:paraId="1AA1355C" w14:textId="77777777" w:rsidR="00504CBB" w:rsidRDefault="00504CBB"/>
          <w:p w14:paraId="3588D9D9" w14:textId="77777777" w:rsidR="00504CBB" w:rsidRDefault="009F0956">
            <w:r>
              <w:t xml:space="preserve">Second read and approval: </w:t>
            </w:r>
          </w:p>
          <w:p w14:paraId="5E1A21FD" w14:textId="77777777" w:rsidR="00504CBB" w:rsidRDefault="009F0956">
            <w:r>
              <w:t>Fall 2025</w:t>
            </w:r>
          </w:p>
        </w:tc>
      </w:tr>
      <w:tr w:rsidR="00504CBB" w14:paraId="579514A9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0F77CB9" w14:textId="77777777" w:rsidR="00504CBB" w:rsidRDefault="009F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Upper division certificates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178AE1B" w14:textId="77777777" w:rsidR="00504CBB" w:rsidRDefault="009F0956">
            <w:pPr>
              <w:numPr>
                <w:ilvl w:val="0"/>
                <w:numId w:val="3"/>
              </w:numPr>
            </w:pPr>
            <w:r>
              <w:t>Overlap and # of upper division</w:t>
            </w:r>
          </w:p>
          <w:p w14:paraId="4DBC2709" w14:textId="77777777" w:rsidR="00504CBB" w:rsidRDefault="009F0956">
            <w:pPr>
              <w:numPr>
                <w:ilvl w:val="0"/>
                <w:numId w:val="3"/>
              </w:numPr>
            </w:pPr>
            <w:r>
              <w:t xml:space="preserve">Tied to existing </w:t>
            </w:r>
            <w:proofErr w:type="gramStart"/>
            <w:r>
              <w:t>program</w:t>
            </w:r>
            <w:proofErr w:type="gramEnd"/>
            <w:r>
              <w:t xml:space="preserve"> (rather than specific credit #)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6326D52" w14:textId="77777777" w:rsidR="00504CBB" w:rsidRDefault="009F0956">
            <w:r>
              <w:t>Lead: Cindy Walker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798AF98" w14:textId="77777777" w:rsidR="00504CBB" w:rsidRDefault="009F0956">
            <w:r>
              <w:t>Winter 2026</w:t>
            </w:r>
          </w:p>
        </w:tc>
      </w:tr>
      <w:tr w:rsidR="00504CBB" w14:paraId="368AA918" w14:textId="77777777"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D468B50" w14:textId="77777777" w:rsidR="00504CBB" w:rsidRDefault="009F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Perform initial research on 3-year </w:t>
            </w:r>
            <w:proofErr w:type="gramStart"/>
            <w:r>
              <w:t>bachelor</w:t>
            </w:r>
            <w:proofErr w:type="gramEnd"/>
            <w:r>
              <w:t xml:space="preserve"> degrees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65B2F76" w14:textId="77777777" w:rsidR="00504CBB" w:rsidRDefault="009F0956">
            <w:proofErr w:type="gramStart"/>
            <w:r>
              <w:t>Report</w:t>
            </w:r>
            <w:proofErr w:type="gramEnd"/>
            <w:r>
              <w:t xml:space="preserve"> findings to BLC</w:t>
            </w:r>
          </w:p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338B2EF" w14:textId="77777777" w:rsidR="00504CBB" w:rsidRDefault="00504CBB"/>
        </w:tc>
        <w:tc>
          <w:tcPr>
            <w:tcW w:w="327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1355856" w14:textId="77777777" w:rsidR="00504CBB" w:rsidRDefault="009F0956">
            <w:r>
              <w:t>Spring 2026</w:t>
            </w:r>
          </w:p>
        </w:tc>
      </w:tr>
    </w:tbl>
    <w:p w14:paraId="0085CCFF" w14:textId="77777777" w:rsidR="00504CBB" w:rsidRDefault="009F0956">
      <w:bookmarkStart w:id="2" w:name="_heading=h.30j0zll" w:colFirst="0" w:colLast="0"/>
      <w:bookmarkEnd w:id="2"/>
      <w:r>
        <w:t xml:space="preserve"> </w:t>
      </w:r>
    </w:p>
    <w:sectPr w:rsidR="00504CBB">
      <w:headerReference w:type="default" r:id="rId8"/>
      <w:footerReference w:type="default" r:id="rId9"/>
      <w:pgSz w:w="15840" w:h="12240" w:orient="landscape"/>
      <w:pgMar w:top="1260" w:right="1440" w:bottom="1440" w:left="144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191F" w14:textId="77777777" w:rsidR="00291ACA" w:rsidRDefault="00291ACA">
      <w:pPr>
        <w:spacing w:after="0" w:line="240" w:lineRule="auto"/>
      </w:pPr>
      <w:r>
        <w:separator/>
      </w:r>
    </w:p>
  </w:endnote>
  <w:endnote w:type="continuationSeparator" w:id="0">
    <w:p w14:paraId="3417B431" w14:textId="77777777" w:rsidR="00291ACA" w:rsidRDefault="0029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4295" w14:textId="77777777" w:rsidR="00504CBB" w:rsidRDefault="009F09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Last updated </w:t>
    </w:r>
    <w:r>
      <w:t>7</w:t>
    </w:r>
    <w:r>
      <w:rPr>
        <w:color w:val="000000"/>
      </w:rPr>
      <w:t>/</w:t>
    </w:r>
    <w:r>
      <w:t>7</w:t>
    </w:r>
    <w:r>
      <w:rPr>
        <w:color w:val="000000"/>
      </w:rPr>
      <w:t>/202</w:t>
    </w:r>
    <w:r>
      <w:t>5</w:t>
    </w:r>
  </w:p>
  <w:p w14:paraId="79A626D7" w14:textId="77777777" w:rsidR="00504CBB" w:rsidRDefault="00504C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10BD" w14:textId="77777777" w:rsidR="00291ACA" w:rsidRDefault="00291ACA">
      <w:pPr>
        <w:spacing w:after="0" w:line="240" w:lineRule="auto"/>
      </w:pPr>
      <w:r>
        <w:separator/>
      </w:r>
    </w:p>
  </w:footnote>
  <w:footnote w:type="continuationSeparator" w:id="0">
    <w:p w14:paraId="2E015863" w14:textId="77777777" w:rsidR="00291ACA" w:rsidRDefault="0029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6858" w14:textId="77777777" w:rsidR="00504CBB" w:rsidRDefault="009F09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Baccalaureate Leadership Council Work Plan</w:t>
    </w:r>
  </w:p>
  <w:p w14:paraId="246AFBFF" w14:textId="77777777" w:rsidR="00504CBB" w:rsidRDefault="009F09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</w:pPr>
    <w:r>
      <w:t>2025-2026</w:t>
    </w:r>
  </w:p>
  <w:p w14:paraId="37521B36" w14:textId="77777777" w:rsidR="00504CBB" w:rsidRDefault="00504C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383"/>
    <w:multiLevelType w:val="multilevel"/>
    <w:tmpl w:val="B4E0A21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1B6665"/>
    <w:multiLevelType w:val="multilevel"/>
    <w:tmpl w:val="DBBEAFA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7D3525"/>
    <w:multiLevelType w:val="multilevel"/>
    <w:tmpl w:val="331876D2"/>
    <w:lvl w:ilvl="0">
      <w:start w:val="1"/>
      <w:numFmt w:val="bullet"/>
      <w:lvlText w:val="➢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➢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D02C72"/>
    <w:multiLevelType w:val="multilevel"/>
    <w:tmpl w:val="89A2B04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444FCC"/>
    <w:multiLevelType w:val="multilevel"/>
    <w:tmpl w:val="0D166CC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6C4D1625"/>
    <w:multiLevelType w:val="multilevel"/>
    <w:tmpl w:val="6B82C24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 w16cid:durableId="1315256643">
    <w:abstractNumId w:val="3"/>
  </w:num>
  <w:num w:numId="2" w16cid:durableId="1241133201">
    <w:abstractNumId w:val="1"/>
  </w:num>
  <w:num w:numId="3" w16cid:durableId="1851948436">
    <w:abstractNumId w:val="0"/>
  </w:num>
  <w:num w:numId="4" w16cid:durableId="1991665518">
    <w:abstractNumId w:val="5"/>
  </w:num>
  <w:num w:numId="5" w16cid:durableId="2056000804">
    <w:abstractNumId w:val="2"/>
  </w:num>
  <w:num w:numId="6" w16cid:durableId="1860653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CBB"/>
    <w:rsid w:val="00265E1D"/>
    <w:rsid w:val="00291ACA"/>
    <w:rsid w:val="00504CBB"/>
    <w:rsid w:val="0066285F"/>
    <w:rsid w:val="009F0956"/>
    <w:rsid w:val="00A27B3F"/>
    <w:rsid w:val="00A7324D"/>
    <w:rsid w:val="00C768DD"/>
    <w:rsid w:val="00CB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0EC6365"/>
  <w15:docId w15:val="{A4048556-7A2D-4DF9-9E9E-AE7216A1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2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27FC"/>
    <w:pPr>
      <w:ind w:left="720"/>
      <w:contextualSpacing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9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B84"/>
  </w:style>
  <w:style w:type="paragraph" w:styleId="Footer">
    <w:name w:val="footer"/>
    <w:basedOn w:val="Normal"/>
    <w:link w:val="FooterChar"/>
    <w:uiPriority w:val="99"/>
    <w:unhideWhenUsed/>
    <w:rsid w:val="00B9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B84"/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jG3DSRZXYduOP2XK2/vmkdEk1w==">CgMxLjAyDmgubHB5YnU0dmN1ZjRuMg5oLjdiMzlmaGNla3F5eTIJaC4zMGowemxsOAByITFveF91b3B3WVpGZXhxaHNBY0ZvVTJEdnYwVUFmbWgtUg==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1497</Words>
  <Characters>8835</Characters>
  <Application>Microsoft Office Word</Application>
  <DocSecurity>0</DocSecurity>
  <Lines>420</Lines>
  <Paragraphs>356</Paragraphs>
  <ScaleCrop>false</ScaleCrop>
  <Company>Lower Columbia College</Company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Swedin</dc:creator>
  <cp:lastModifiedBy>Roma Bert</cp:lastModifiedBy>
  <cp:revision>2</cp:revision>
  <dcterms:created xsi:type="dcterms:W3CDTF">2026-01-20T16:58:00Z</dcterms:created>
  <dcterms:modified xsi:type="dcterms:W3CDTF">2026-01-20T16:58:00Z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0x010100B3121B2E29030D4CBD5D3C6173F28F8C</vt:lpwstr>
  </property>
  <property fmtid="{D5CDD505-2E9C-101B-9397-08002B2CF9AE}" pid="3" name="GrammarlyDocumentId">
    <vt:lpwstr>f98d47e1-5e30-4268-9445-fc70243aed66</vt:lpwstr>
  </property>
</Properties>
</file>