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5AE" w:rsidP="00C125AE" w:rsidRDefault="00C125AE" w14:paraId="5D1BCC49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Day 1</w:t>
      </w:r>
    </w:p>
    <w:p w:rsidR="00BD076C" w:rsidP="65B93A6B" w:rsidRDefault="00BD076C" w14:paraId="2E75F674" w14:textId="67C0B720">
      <w:pPr>
        <w:rPr>
          <w:b w:val="1"/>
          <w:bCs w:val="1"/>
        </w:rPr>
      </w:pPr>
      <w:r w:rsidRPr="65B93A6B" w:rsidR="00BD076C">
        <w:rPr>
          <w:b w:val="1"/>
          <w:bCs w:val="1"/>
        </w:rPr>
        <w:t xml:space="preserve">Introductions - </w:t>
      </w:r>
    </w:p>
    <w:p w:rsidR="022C99A3" w:rsidP="65B93A6B" w:rsidRDefault="022C99A3" w14:paraId="5E6CA863" w14:textId="088AA62C">
      <w:pPr>
        <w:rPr>
          <w:b w:val="1"/>
          <w:bCs w:val="1"/>
        </w:rPr>
      </w:pPr>
      <w:r w:rsidRPr="65B93A6B" w:rsidR="022C99A3">
        <w:rPr>
          <w:b w:val="1"/>
          <w:bCs w:val="1"/>
        </w:rPr>
        <w:t xml:space="preserve">SBCTC Capital &amp; Facilities Updates – Presenters: John Lyons, Susan Locke, Scott </w:t>
      </w:r>
      <w:r w:rsidRPr="65B93A6B" w:rsidR="022C99A3">
        <w:rPr>
          <w:b w:val="1"/>
          <w:bCs w:val="1"/>
        </w:rPr>
        <w:t>Morgan</w:t>
      </w:r>
    </w:p>
    <w:p w:rsidR="022C99A3" w:rsidP="65B93A6B" w:rsidRDefault="022C99A3" w14:paraId="46BD96BA" w14:textId="4A11006A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022C99A3">
        <w:rPr>
          <w:b w:val="0"/>
          <w:bCs w:val="0"/>
        </w:rPr>
        <w:t>Legislative Session and Bills (Scott)</w:t>
      </w:r>
    </w:p>
    <w:p w:rsidR="6C9541A0" w:rsidP="51561A8D" w:rsidRDefault="6C9541A0" w14:paraId="2D17E6DC" w14:textId="65EE5B30">
      <w:pPr>
        <w:pStyle w:val="ListParagraph"/>
        <w:numPr>
          <w:ilvl w:val="1"/>
          <w:numId w:val="7"/>
        </w:numPr>
        <w:rPr>
          <w:b w:val="0"/>
          <w:bCs w:val="0"/>
        </w:rPr>
      </w:pPr>
      <w:r w:rsidR="6C9541A0">
        <w:rPr>
          <w:b w:val="0"/>
          <w:bCs w:val="0"/>
        </w:rPr>
        <w:t xml:space="preserve">Decarbonization projects will not </w:t>
      </w:r>
      <w:r w:rsidR="6C9541A0">
        <w:rPr>
          <w:b w:val="0"/>
          <w:bCs w:val="0"/>
        </w:rPr>
        <w:t>impact</w:t>
      </w:r>
      <w:r w:rsidR="6C9541A0">
        <w:rPr>
          <w:b w:val="0"/>
          <w:bCs w:val="0"/>
        </w:rPr>
        <w:t xml:space="preserve"> capital projects</w:t>
      </w:r>
    </w:p>
    <w:p w:rsidR="2C698A3A" w:rsidP="04A6C547" w:rsidRDefault="2C698A3A" w14:paraId="0ED8117A" w14:textId="255C9982">
      <w:pPr>
        <w:pStyle w:val="ListParagraph"/>
        <w:numPr>
          <w:ilvl w:val="1"/>
          <w:numId w:val="7"/>
        </w:numPr>
        <w:rPr>
          <w:b w:val="0"/>
          <w:bCs w:val="0"/>
          <w:i w:val="1"/>
          <w:iCs w:val="1"/>
        </w:rPr>
      </w:pPr>
      <w:r w:rsidRPr="04A6C547" w:rsidR="2C698A3A">
        <w:rPr>
          <w:b w:val="0"/>
          <w:bCs w:val="0"/>
          <w:i w:val="1"/>
          <w:iCs w:val="1"/>
        </w:rPr>
        <w:t>See slides on OFC website</w:t>
      </w:r>
    </w:p>
    <w:p w:rsidR="022C99A3" w:rsidP="65B93A6B" w:rsidRDefault="022C99A3" w14:paraId="1CC8705E" w14:textId="59C9F2CF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022C99A3">
        <w:rPr>
          <w:b w:val="0"/>
          <w:bCs w:val="0"/>
        </w:rPr>
        <w:t>Major Capital (Susan)</w:t>
      </w:r>
    </w:p>
    <w:p w:rsidR="022C99A3" w:rsidP="65B93A6B" w:rsidRDefault="022C99A3" w14:paraId="42D406AB" w14:textId="472F356D">
      <w:pPr>
        <w:pStyle w:val="ListParagraph"/>
        <w:numPr>
          <w:ilvl w:val="1"/>
          <w:numId w:val="7"/>
        </w:numPr>
        <w:rPr>
          <w:b w:val="0"/>
          <w:bCs w:val="0"/>
        </w:rPr>
      </w:pPr>
      <w:r w:rsidR="022C99A3">
        <w:rPr>
          <w:b w:val="0"/>
          <w:bCs w:val="0"/>
        </w:rPr>
        <w:t xml:space="preserve">Opting in for $15M mini‑Major Project, </w:t>
      </w:r>
      <w:r w:rsidR="022C99A3">
        <w:rPr>
          <w:b w:val="0"/>
          <w:bCs w:val="0"/>
        </w:rPr>
        <w:t>Status</w:t>
      </w:r>
    </w:p>
    <w:p w:rsidR="00C13950" w:rsidP="51561A8D" w:rsidRDefault="00C13950" w14:paraId="74A7FFEF" w14:textId="3E813B95">
      <w:pPr>
        <w:pStyle w:val="ListParagraph"/>
        <w:numPr>
          <w:ilvl w:val="2"/>
          <w:numId w:val="7"/>
        </w:numPr>
        <w:rPr>
          <w:b w:val="0"/>
          <w:bCs w:val="0"/>
        </w:rPr>
      </w:pPr>
      <w:r w:rsidR="00C13950">
        <w:rPr>
          <w:b w:val="0"/>
          <w:bCs w:val="0"/>
        </w:rPr>
        <w:t>SB passed resolution on the intermediate projects for FY27 – 29</w:t>
      </w:r>
    </w:p>
    <w:p w:rsidR="022C99A3" w:rsidP="65B93A6B" w:rsidRDefault="022C99A3" w14:paraId="0C2F3343" w14:textId="45F679A5">
      <w:pPr>
        <w:pStyle w:val="ListParagraph"/>
        <w:numPr>
          <w:ilvl w:val="1"/>
          <w:numId w:val="7"/>
        </w:numPr>
        <w:rPr>
          <w:b w:val="0"/>
          <w:bCs w:val="0"/>
        </w:rPr>
      </w:pPr>
      <w:r w:rsidR="022C99A3">
        <w:rPr>
          <w:b w:val="0"/>
          <w:bCs w:val="0"/>
        </w:rPr>
        <w:t>Overall</w:t>
      </w:r>
      <w:r w:rsidR="022C99A3">
        <w:rPr>
          <w:b w:val="0"/>
          <w:bCs w:val="0"/>
        </w:rPr>
        <w:t xml:space="preserve"> funding schedule </w:t>
      </w:r>
      <w:r w:rsidR="022C99A3">
        <w:rPr>
          <w:b w:val="0"/>
          <w:bCs w:val="0"/>
        </w:rPr>
        <w:t>revisions</w:t>
      </w:r>
    </w:p>
    <w:p w:rsidR="465E4E29" w:rsidP="51561A8D" w:rsidRDefault="465E4E29" w14:paraId="4B57AF69" w14:textId="5247354A">
      <w:pPr>
        <w:pStyle w:val="ListParagraph"/>
        <w:numPr>
          <w:ilvl w:val="2"/>
          <w:numId w:val="7"/>
        </w:numPr>
        <w:rPr>
          <w:b w:val="0"/>
          <w:bCs w:val="0"/>
        </w:rPr>
      </w:pPr>
      <w:r w:rsidR="465E4E29">
        <w:rPr>
          <w:b w:val="0"/>
          <w:bCs w:val="0"/>
        </w:rPr>
        <w:t xml:space="preserve">WAC adjusted minor project funding </w:t>
      </w:r>
    </w:p>
    <w:p w:rsidR="022C99A3" w:rsidP="51561A8D" w:rsidRDefault="022C99A3" w14:paraId="43758972" w14:textId="753333C5">
      <w:pPr>
        <w:pStyle w:val="ListParagraph"/>
        <w:numPr>
          <w:ilvl w:val="1"/>
          <w:numId w:val="7"/>
        </w:numPr>
        <w:rPr>
          <w:b w:val="0"/>
          <w:bCs w:val="0"/>
        </w:rPr>
      </w:pPr>
      <w:r w:rsidR="022C99A3">
        <w:rPr>
          <w:b w:val="0"/>
          <w:bCs w:val="0"/>
        </w:rPr>
        <w:t>Revenue</w:t>
      </w:r>
      <w:r w:rsidR="022C99A3">
        <w:rPr>
          <w:b w:val="0"/>
          <w:bCs w:val="0"/>
        </w:rPr>
        <w:t xml:space="preserve"> &amp; Expenditure </w:t>
      </w:r>
      <w:r w:rsidR="022C99A3">
        <w:rPr>
          <w:b w:val="0"/>
          <w:bCs w:val="0"/>
        </w:rPr>
        <w:t>reports</w:t>
      </w:r>
    </w:p>
    <w:p w:rsidR="2DF764EB" w:rsidP="51561A8D" w:rsidRDefault="2DF764EB" w14:paraId="0975DEE6" w14:textId="48222BE9">
      <w:pPr>
        <w:pStyle w:val="ListParagraph"/>
        <w:numPr>
          <w:ilvl w:val="2"/>
          <w:numId w:val="7"/>
        </w:numPr>
        <w:rPr>
          <w:b w:val="0"/>
          <w:bCs w:val="0"/>
        </w:rPr>
      </w:pPr>
      <w:r w:rsidR="2DF764EB">
        <w:rPr>
          <w:b w:val="0"/>
          <w:bCs w:val="0"/>
        </w:rPr>
        <w:t xml:space="preserve">Susan will share update via email </w:t>
      </w:r>
    </w:p>
    <w:p w:rsidR="022C99A3" w:rsidP="65B93A6B" w:rsidRDefault="022C99A3" w14:paraId="334BA616" w14:textId="71169343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022C99A3">
        <w:rPr>
          <w:b w:val="0"/>
          <w:bCs w:val="0"/>
        </w:rPr>
        <w:t>Minor Capital (John)</w:t>
      </w:r>
    </w:p>
    <w:p w:rsidR="022C99A3" w:rsidP="65B93A6B" w:rsidRDefault="022C99A3" w14:paraId="2CFE767B" w14:textId="3AABE0B2">
      <w:pPr>
        <w:pStyle w:val="ListParagraph"/>
        <w:numPr>
          <w:ilvl w:val="1"/>
          <w:numId w:val="7"/>
        </w:numPr>
        <w:rPr>
          <w:b w:val="0"/>
          <w:bCs w:val="0"/>
        </w:rPr>
      </w:pPr>
      <w:r w:rsidR="022C99A3">
        <w:rPr>
          <w:b w:val="0"/>
          <w:bCs w:val="0"/>
        </w:rPr>
        <w:t xml:space="preserve">Facilities Condition Survey: Progress/Status; Scoring </w:t>
      </w:r>
      <w:r w:rsidR="022C99A3">
        <w:rPr>
          <w:b w:val="0"/>
          <w:bCs w:val="0"/>
        </w:rPr>
        <w:t>Review</w:t>
      </w:r>
    </w:p>
    <w:p w:rsidR="5B862AF4" w:rsidP="51561A8D" w:rsidRDefault="5B862AF4" w14:paraId="010937A8" w14:textId="7A74E703">
      <w:pPr>
        <w:pStyle w:val="ListParagraph"/>
        <w:numPr>
          <w:ilvl w:val="2"/>
          <w:numId w:val="7"/>
        </w:numPr>
        <w:rPr>
          <w:b w:val="0"/>
          <w:bCs w:val="0"/>
        </w:rPr>
      </w:pPr>
      <w:r w:rsidR="5B862AF4">
        <w:rPr>
          <w:b w:val="0"/>
          <w:bCs w:val="0"/>
        </w:rPr>
        <w:t>FCS went from $64M to $96M</w:t>
      </w:r>
      <w:r w:rsidR="18646DBE">
        <w:rPr>
          <w:b w:val="0"/>
          <w:bCs w:val="0"/>
        </w:rPr>
        <w:t xml:space="preserve"> due to size and shape of projects</w:t>
      </w:r>
    </w:p>
    <w:p w:rsidR="2005B7F1" w:rsidP="51561A8D" w:rsidRDefault="2005B7F1" w14:paraId="14BBEB06" w14:textId="0B2B405B">
      <w:pPr>
        <w:pStyle w:val="ListParagraph"/>
        <w:numPr>
          <w:ilvl w:val="2"/>
          <w:numId w:val="7"/>
        </w:numPr>
        <w:rPr>
          <w:b w:val="0"/>
          <w:bCs w:val="0"/>
        </w:rPr>
      </w:pPr>
      <w:r w:rsidR="2005B7F1">
        <w:rPr>
          <w:b w:val="0"/>
          <w:bCs w:val="0"/>
        </w:rPr>
        <w:t xml:space="preserve">2025 survey focuses on more comprehensive projects; more over $1M and only </w:t>
      </w:r>
      <w:r w:rsidR="52DCB84B">
        <w:rPr>
          <w:b w:val="0"/>
          <w:bCs w:val="0"/>
        </w:rPr>
        <w:t>1 nearing</w:t>
      </w:r>
      <w:r w:rsidR="2005B7F1">
        <w:rPr>
          <w:b w:val="0"/>
          <w:bCs w:val="0"/>
        </w:rPr>
        <w:t xml:space="preserve"> $4M</w:t>
      </w:r>
    </w:p>
    <w:p w:rsidR="2D92C6C4" w:rsidP="51561A8D" w:rsidRDefault="2D92C6C4" w14:paraId="5778FF40" w14:textId="25677067">
      <w:pPr>
        <w:pStyle w:val="ListParagraph"/>
        <w:numPr>
          <w:ilvl w:val="3"/>
          <w:numId w:val="7"/>
        </w:numPr>
        <w:rPr>
          <w:b w:val="0"/>
          <w:bCs w:val="0"/>
        </w:rPr>
      </w:pPr>
      <w:r w:rsidR="2D92C6C4">
        <w:rPr>
          <w:b w:val="0"/>
          <w:bCs w:val="0"/>
        </w:rPr>
        <w:t>Expect few projects, but more money</w:t>
      </w:r>
    </w:p>
    <w:p w:rsidR="2D92C6C4" w:rsidP="51561A8D" w:rsidRDefault="2D92C6C4" w14:paraId="4ED50C5B" w14:textId="3D5F0545">
      <w:pPr>
        <w:pStyle w:val="ListParagraph"/>
        <w:numPr>
          <w:ilvl w:val="2"/>
          <w:numId w:val="7"/>
        </w:numPr>
        <w:rPr>
          <w:b w:val="0"/>
          <w:bCs w:val="0"/>
        </w:rPr>
      </w:pPr>
      <w:r w:rsidR="2D92C6C4">
        <w:rPr>
          <w:b w:val="0"/>
          <w:bCs w:val="0"/>
        </w:rPr>
        <w:t xml:space="preserve">Scoring intent = managing risk to health &amp; </w:t>
      </w:r>
      <w:r w:rsidR="4242BB4B">
        <w:rPr>
          <w:b w:val="0"/>
          <w:bCs w:val="0"/>
        </w:rPr>
        <w:t>safety</w:t>
      </w:r>
    </w:p>
    <w:p w:rsidR="022C99A3" w:rsidP="0E6B9B9C" w:rsidRDefault="022C99A3" w14:paraId="60A95DA3" w14:textId="61B4B46C">
      <w:pPr>
        <w:pStyle w:val="ListParagraph"/>
        <w:numPr>
          <w:ilvl w:val="1"/>
          <w:numId w:val="7"/>
        </w:numPr>
        <w:rPr>
          <w:b w:val="0"/>
          <w:bCs w:val="0"/>
          <w:color w:val="auto"/>
        </w:rPr>
      </w:pPr>
      <w:r w:rsidRPr="51561A8D" w:rsidR="022C99A3">
        <w:rPr>
          <w:b w:val="0"/>
          <w:bCs w:val="0"/>
          <w:color w:val="auto"/>
        </w:rPr>
        <w:t>Minor Capital – Discussion</w:t>
      </w:r>
      <w:r w:rsidRPr="51561A8D" w:rsidR="022C99A3">
        <w:rPr>
          <w:b w:val="0"/>
          <w:bCs w:val="0"/>
          <w:color w:val="auto"/>
        </w:rPr>
        <w:t>: $</w:t>
      </w:r>
      <w:r w:rsidRPr="51561A8D" w:rsidR="022C99A3">
        <w:rPr>
          <w:b w:val="0"/>
          <w:bCs w:val="0"/>
          <w:color w:val="auto"/>
        </w:rPr>
        <w:t>25K–$4M threshold and impacts to project volume</w:t>
      </w:r>
    </w:p>
    <w:p w:rsidR="6E4AB81B" w:rsidP="51561A8D" w:rsidRDefault="6E4AB81B" w14:paraId="6AE296B2" w14:textId="79D3DF39">
      <w:pPr>
        <w:pStyle w:val="ListParagraph"/>
        <w:numPr>
          <w:ilvl w:val="2"/>
          <w:numId w:val="7"/>
        </w:numPr>
        <w:rPr>
          <w:b w:val="0"/>
          <w:bCs w:val="0"/>
          <w:color w:val="auto"/>
        </w:rPr>
      </w:pPr>
      <w:r w:rsidRPr="51561A8D" w:rsidR="6E4AB81B">
        <w:rPr>
          <w:b w:val="0"/>
          <w:bCs w:val="0"/>
          <w:color w:val="auto"/>
        </w:rPr>
        <w:t>MW Request increased about 10% to $205</w:t>
      </w:r>
    </w:p>
    <w:p w:rsidR="6E4AB81B" w:rsidP="51561A8D" w:rsidRDefault="6E4AB81B" w14:paraId="626991E4" w14:textId="1D21309F">
      <w:pPr>
        <w:pStyle w:val="ListParagraph"/>
        <w:numPr>
          <w:ilvl w:val="2"/>
          <w:numId w:val="7"/>
        </w:numPr>
        <w:rPr>
          <w:b w:val="0"/>
          <w:bCs w:val="0"/>
          <w:color w:val="auto"/>
        </w:rPr>
      </w:pPr>
      <w:r w:rsidRPr="51561A8D" w:rsidR="6E4AB81B">
        <w:rPr>
          <w:b w:val="0"/>
          <w:bCs w:val="0"/>
          <w:color w:val="auto"/>
        </w:rPr>
        <w:t xml:space="preserve">URF and </w:t>
      </w:r>
      <w:r w:rsidRPr="51561A8D" w:rsidR="6E4AB81B">
        <w:rPr>
          <w:b w:val="0"/>
          <w:bCs w:val="0"/>
          <w:color w:val="auto"/>
        </w:rPr>
        <w:t>Program</w:t>
      </w:r>
      <w:r w:rsidRPr="51561A8D" w:rsidR="6E4AB81B">
        <w:rPr>
          <w:b w:val="0"/>
          <w:bCs w:val="0"/>
          <w:color w:val="auto"/>
        </w:rPr>
        <w:t xml:space="preserve"> are held at 25-27 levels</w:t>
      </w:r>
    </w:p>
    <w:p w:rsidR="6E4AB81B" w:rsidP="51561A8D" w:rsidRDefault="6E4AB81B" w14:paraId="3668BCF7" w14:textId="3F0D61C0">
      <w:pPr>
        <w:pStyle w:val="ListParagraph"/>
        <w:numPr>
          <w:ilvl w:val="2"/>
          <w:numId w:val="7"/>
        </w:numPr>
        <w:rPr>
          <w:b w:val="0"/>
          <w:bCs w:val="0"/>
          <w:color w:val="auto"/>
        </w:rPr>
      </w:pPr>
      <w:r w:rsidRPr="51561A8D" w:rsidR="6E4AB81B">
        <w:rPr>
          <w:b w:val="0"/>
          <w:bCs w:val="0"/>
          <w:color w:val="auto"/>
        </w:rPr>
        <w:t xml:space="preserve">Infrastructure is about 50% down to $25M – This will have </w:t>
      </w:r>
      <w:r w:rsidRPr="51561A8D" w:rsidR="6E4AB81B">
        <w:rPr>
          <w:b w:val="0"/>
          <w:bCs w:val="0"/>
          <w:color w:val="auto"/>
        </w:rPr>
        <w:t>a new approach</w:t>
      </w:r>
      <w:r w:rsidRPr="51561A8D" w:rsidR="6E4AB81B">
        <w:rPr>
          <w:b w:val="0"/>
          <w:bCs w:val="0"/>
          <w:color w:val="auto"/>
        </w:rPr>
        <w:t xml:space="preserve"> in </w:t>
      </w:r>
      <w:r w:rsidRPr="51561A8D" w:rsidR="57D0A45E">
        <w:rPr>
          <w:b w:val="0"/>
          <w:bCs w:val="0"/>
          <w:color w:val="auto"/>
        </w:rPr>
        <w:t>the coming</w:t>
      </w:r>
      <w:r w:rsidRPr="51561A8D" w:rsidR="6E4AB81B">
        <w:rPr>
          <w:b w:val="0"/>
          <w:bCs w:val="0"/>
          <w:color w:val="auto"/>
        </w:rPr>
        <w:t xml:space="preserve"> years.</w:t>
      </w:r>
    </w:p>
    <w:p w:rsidR="0A5A4A1E" w:rsidP="51561A8D" w:rsidRDefault="0A5A4A1E" w14:paraId="48510024" w14:textId="768901AD">
      <w:pPr>
        <w:pStyle w:val="ListParagraph"/>
        <w:numPr>
          <w:ilvl w:val="1"/>
          <w:numId w:val="7"/>
        </w:numPr>
        <w:rPr>
          <w:b w:val="0"/>
          <w:bCs w:val="0"/>
        </w:rPr>
      </w:pPr>
      <w:r w:rsidR="0A5A4A1E">
        <w:rPr>
          <w:b w:val="0"/>
          <w:bCs w:val="0"/>
        </w:rPr>
        <w:t>See slides on OFC website</w:t>
      </w:r>
    </w:p>
    <w:p w:rsidR="022C99A3" w:rsidP="0E6B9B9C" w:rsidRDefault="022C99A3" w14:paraId="4523FC60" w14:textId="068A7988">
      <w:pPr>
        <w:pStyle w:val="ListParagraph"/>
        <w:numPr>
          <w:ilvl w:val="0"/>
          <w:numId w:val="7"/>
        </w:numPr>
        <w:rPr>
          <w:b w:val="0"/>
          <w:bCs w:val="0"/>
          <w:color w:val="auto"/>
        </w:rPr>
      </w:pPr>
      <w:r w:rsidRPr="0E6B9B9C" w:rsidR="022C99A3">
        <w:rPr>
          <w:b w:val="0"/>
          <w:bCs w:val="0"/>
          <w:color w:val="auto"/>
        </w:rPr>
        <w:t>State</w:t>
      </w:r>
      <w:r w:rsidRPr="0E6B9B9C" w:rsidR="022C99A3">
        <w:rPr>
          <w:b w:val="0"/>
          <w:bCs w:val="0"/>
          <w:color w:val="auto"/>
        </w:rPr>
        <w:t xml:space="preserve"> Contracts Update (</w:t>
      </w:r>
      <w:r w:rsidRPr="0E6B9B9C" w:rsidR="2CC765B7">
        <w:rPr>
          <w:b w:val="0"/>
          <w:bCs w:val="0"/>
          <w:color w:val="auto"/>
        </w:rPr>
        <w:t>Scott)</w:t>
      </w:r>
      <w:r w:rsidRPr="0E6B9B9C" w:rsidR="022C99A3">
        <w:rPr>
          <w:b w:val="0"/>
          <w:bCs w:val="0"/>
          <w:color w:val="auto"/>
        </w:rPr>
        <w:t xml:space="preserve"> </w:t>
      </w:r>
    </w:p>
    <w:p w:rsidR="022C99A3" w:rsidP="0E6B9B9C" w:rsidRDefault="022C99A3" w14:paraId="10D6076A" w14:textId="687EA981">
      <w:pPr>
        <w:pStyle w:val="ListParagraph"/>
        <w:numPr>
          <w:ilvl w:val="1"/>
          <w:numId w:val="7"/>
        </w:numPr>
        <w:rPr>
          <w:b w:val="0"/>
          <w:bCs w:val="0"/>
          <w:color w:val="auto"/>
        </w:rPr>
      </w:pPr>
      <w:r w:rsidRPr="51561A8D" w:rsidR="022C99A3">
        <w:rPr>
          <w:b w:val="0"/>
          <w:bCs w:val="0"/>
          <w:color w:val="auto"/>
        </w:rPr>
        <w:t>Building</w:t>
      </w:r>
      <w:r w:rsidRPr="51561A8D" w:rsidR="022C99A3">
        <w:rPr>
          <w:b w:val="0"/>
          <w:bCs w:val="0"/>
          <w:color w:val="auto"/>
        </w:rPr>
        <w:t xml:space="preserve"> schedule (25Live) and </w:t>
      </w:r>
      <w:r w:rsidRPr="51561A8D" w:rsidR="022C99A3">
        <w:rPr>
          <w:b w:val="0"/>
          <w:bCs w:val="0"/>
          <w:color w:val="auto"/>
        </w:rPr>
        <w:t>controls automation system -</w:t>
      </w:r>
      <w:r w:rsidRPr="51561A8D" w:rsidR="022C99A3">
        <w:rPr>
          <w:b w:val="0"/>
          <w:bCs w:val="0"/>
          <w:color w:val="auto"/>
        </w:rPr>
        <w:t xml:space="preserve"> integration.</w:t>
      </w:r>
    </w:p>
    <w:p w:rsidR="022F61E7" w:rsidP="04A6C547" w:rsidRDefault="022F61E7" w14:paraId="4415B5D0" w14:textId="0A4B97A3">
      <w:pPr>
        <w:pStyle w:val="ListParagraph"/>
        <w:numPr>
          <w:ilvl w:val="1"/>
          <w:numId w:val="7"/>
        </w:numPr>
        <w:rPr>
          <w:b w:val="0"/>
          <w:bCs w:val="0"/>
          <w:i w:val="1"/>
          <w:iCs w:val="1"/>
        </w:rPr>
      </w:pPr>
      <w:r w:rsidRPr="04A6C547" w:rsidR="022F61E7">
        <w:rPr>
          <w:b w:val="0"/>
          <w:bCs w:val="0"/>
          <w:i w:val="1"/>
          <w:iCs w:val="1"/>
        </w:rPr>
        <w:t>See slides on OFC website</w:t>
      </w:r>
    </w:p>
    <w:p w:rsidR="022C99A3" w:rsidP="51561A8D" w:rsidRDefault="022C99A3" w14:paraId="4FACD7FB" w14:textId="74215F1C">
      <w:pPr>
        <w:pStyle w:val="Normal"/>
        <w:rPr>
          <w:b w:val="1"/>
          <w:bCs w:val="1"/>
        </w:rPr>
      </w:pPr>
      <w:r w:rsidRPr="51561A8D" w:rsidR="022C99A3">
        <w:rPr>
          <w:b w:val="1"/>
          <w:bCs w:val="1"/>
        </w:rPr>
        <w:t>DES – E&amp;AS Contracting &amp; Procurement Initiatives – Presenter</w:t>
      </w:r>
      <w:r w:rsidRPr="51561A8D" w:rsidR="060B180F">
        <w:rPr>
          <w:b w:val="1"/>
          <w:bCs w:val="1"/>
        </w:rPr>
        <w:t>s</w:t>
      </w:r>
      <w:r w:rsidRPr="51561A8D" w:rsidR="022C99A3">
        <w:rPr>
          <w:b w:val="1"/>
          <w:bCs w:val="1"/>
        </w:rPr>
        <w:t xml:space="preserve">: Janet </w:t>
      </w:r>
      <w:r w:rsidRPr="51561A8D" w:rsidR="022C99A3">
        <w:rPr>
          <w:b w:val="1"/>
          <w:bCs w:val="1"/>
        </w:rPr>
        <w:t>Jansen</w:t>
      </w:r>
      <w:r w:rsidRPr="51561A8D" w:rsidR="5CFF2458">
        <w:rPr>
          <w:b w:val="1"/>
          <w:bCs w:val="1"/>
        </w:rPr>
        <w:t xml:space="preserve">, Kim </w:t>
      </w:r>
      <w:r w:rsidRPr="51561A8D" w:rsidR="5CFF2458">
        <w:rPr>
          <w:b w:val="1"/>
          <w:bCs w:val="1"/>
        </w:rPr>
        <w:t>Sockle</w:t>
      </w:r>
      <w:r w:rsidRPr="51561A8D" w:rsidR="5CFF2458">
        <w:rPr>
          <w:b w:val="1"/>
          <w:bCs w:val="1"/>
        </w:rPr>
        <w:t xml:space="preserve">, </w:t>
      </w:r>
      <w:r w:rsidRPr="51561A8D" w:rsidR="0E5104A8">
        <w:rPr>
          <w:b w:val="1"/>
          <w:bCs w:val="1"/>
        </w:rPr>
        <w:t xml:space="preserve">Kevin Barber, </w:t>
      </w:r>
      <w:r w:rsidRPr="51561A8D" w:rsidR="5CFF2458">
        <w:rPr>
          <w:b w:val="1"/>
          <w:bCs w:val="1"/>
        </w:rPr>
        <w:t>Chris Gizzi, Ariel Birtley, Nancy Deakins</w:t>
      </w:r>
    </w:p>
    <w:p w:rsidR="5B74645C" w:rsidP="0E6B9B9C" w:rsidRDefault="5B74645C" w14:paraId="21D94786" w14:textId="6BF01B44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 Manager, E&amp;AS (Janet)</w:t>
      </w:r>
    </w:p>
    <w:p w:rsidR="5B74645C" w:rsidP="51561A8D" w:rsidRDefault="5B74645C" w14:paraId="28216F4E" w14:textId="56E3D924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PWRs: Projects</w:t>
      </w: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record this biennium</w:t>
      </w:r>
      <w:r w:rsidRPr="51561A8D" w:rsidR="332B09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emailed list sent to OFC list-serve</w:t>
      </w:r>
    </w:p>
    <w:p w:rsidR="5B74645C" w:rsidP="0E6B9B9C" w:rsidRDefault="5B74645C" w14:paraId="1CF8C45E" w14:textId="26F06262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6B9B9C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Workforce Capacity:</w:t>
      </w:r>
      <w:r w:rsidRPr="0E6B9B9C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organizational structure, staffing levels, attrition, and recruitment challenges</w:t>
      </w:r>
    </w:p>
    <w:p w:rsidR="5B74645C" w:rsidP="0E6B9B9C" w:rsidRDefault="5B74645C" w14:paraId="422F9F96" w14:textId="0FCB740F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November Client Workshop: </w:t>
      </w: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Recap, discussion</w:t>
      </w:r>
    </w:p>
    <w:p w:rsidR="347D9A1C" w:rsidP="51561A8D" w:rsidRDefault="347D9A1C" w14:paraId="726CAB1E" w14:textId="1B02F0A8">
      <w:pPr>
        <w:pStyle w:val="ListParagraph"/>
        <w:numPr>
          <w:ilvl w:val="2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347D9A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Slides and videos are on </w:t>
      </w:r>
      <w:r w:rsidRPr="51561A8D" w:rsidR="347D9A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website</w:t>
      </w:r>
      <w:r w:rsidRPr="51561A8D" w:rsidR="347D9A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5B74645C" w:rsidP="0E6B9B9C" w:rsidRDefault="5B74645C" w14:paraId="59531799" w14:textId="3890E939">
      <w:pPr>
        <w:pStyle w:val="ListParagraph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6B9B9C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Assistant Director, Facilities Professional Services (Kim)</w:t>
      </w:r>
    </w:p>
    <w:p w:rsidR="5B74645C" w:rsidP="0E6B9B9C" w:rsidRDefault="5B74645C" w14:paraId="49CEF19E" w14:textId="6EB4F353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Job Order Contracting (JOC):</w:t>
      </w: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capacity initiatives, contractor availability, SBCTC-specific considerations, contract and annual caps, legislation.</w:t>
      </w:r>
    </w:p>
    <w:p w:rsidR="7DF5F771" w:rsidP="51561A8D" w:rsidRDefault="7DF5F771" w14:paraId="38A604D9" w14:textId="01BDF36D">
      <w:pPr>
        <w:pStyle w:val="ListParagraph"/>
        <w:numPr>
          <w:ilvl w:val="2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7DF5F7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Limits for JOC </w:t>
      </w:r>
      <w:r w:rsidRPr="51561A8D" w:rsidR="7DF5F7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haven’t</w:t>
      </w:r>
      <w:r w:rsidRPr="51561A8D" w:rsidR="7DF5F7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changed much in 13years</w:t>
      </w:r>
      <w:r w:rsidRPr="51561A8D" w:rsidR="576C7C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currently have 6 JOCs at $6M each. </w:t>
      </w:r>
    </w:p>
    <w:p w:rsidR="2E2FAB97" w:rsidP="51561A8D" w:rsidRDefault="2E2FAB97" w14:paraId="42B77E28" w14:textId="3C94922C">
      <w:pPr>
        <w:pStyle w:val="ListParagraph"/>
        <w:numPr>
          <w:ilvl w:val="2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2E2FAB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JOC is reaching its capacity </w:t>
      </w:r>
    </w:p>
    <w:p w:rsidR="5B74645C" w:rsidP="0E6B9B9C" w:rsidRDefault="5B74645C" w14:paraId="7175D322" w14:textId="4C887BD1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Small Works Roster:</w:t>
      </w: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Status and updates</w:t>
      </w:r>
    </w:p>
    <w:p w:rsidR="0552E6CC" w:rsidP="51561A8D" w:rsidRDefault="0552E6CC" w14:paraId="5AF20933" w14:textId="745A04C8">
      <w:pPr>
        <w:pStyle w:val="ListParagraph"/>
        <w:numPr>
          <w:ilvl w:val="2"/>
          <w:numId w:val="8"/>
        </w:numPr>
        <w:jc w:val="both"/>
        <w:rPr/>
      </w:pPr>
      <w:r w:rsidR="0552E6CC">
        <w:rPr/>
        <w:t>Projects that are $350K or less</w:t>
      </w:r>
    </w:p>
    <w:p w:rsidR="7F8FD164" w:rsidP="51561A8D" w:rsidRDefault="7F8FD164" w14:paraId="6755C886" w14:textId="19CBCDEB">
      <w:pPr>
        <w:pStyle w:val="ListParagraph"/>
        <w:numPr>
          <w:ilvl w:val="2"/>
          <w:numId w:val="8"/>
        </w:numPr>
        <w:jc w:val="both"/>
        <w:rPr/>
      </w:pPr>
      <w:r w:rsidRPr="51561A8D" w:rsidR="7F8FD1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Direct contracting tactic for work under $150K</w:t>
      </w:r>
    </w:p>
    <w:p w:rsidR="5B74645C" w:rsidP="0E6B9B9C" w:rsidRDefault="5B74645C" w14:paraId="485DD750" w14:textId="13A7712B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Delegated Authority:</w:t>
      </w: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Status, constraints, and challenges in returning authority to SBCTC</w:t>
      </w:r>
    </w:p>
    <w:p w:rsidR="714B7306" w:rsidP="51561A8D" w:rsidRDefault="714B7306" w14:paraId="5442B9F3" w14:textId="22CFE426">
      <w:pPr>
        <w:pStyle w:val="ListParagraph"/>
        <w:numPr>
          <w:ilvl w:val="2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714B73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Legislature has permitted this to happen</w:t>
      </w:r>
    </w:p>
    <w:p w:rsidR="714B7306" w:rsidP="51561A8D" w:rsidRDefault="714B7306" w14:paraId="242A6663" w14:textId="1F201A64">
      <w:pPr>
        <w:pStyle w:val="ListParagraph"/>
        <w:numPr>
          <w:ilvl w:val="2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714B73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 is investigating how they wan</w:t>
      </w:r>
      <w:r w:rsidRPr="51561A8D" w:rsidR="01493C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 </w:t>
      </w:r>
      <w:r w:rsidRPr="51561A8D" w:rsidR="01493C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51561A8D" w:rsidR="01493C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allow this to happen</w:t>
      </w:r>
    </w:p>
    <w:p w:rsidR="0764CB0A" w:rsidP="51561A8D" w:rsidRDefault="0764CB0A" w14:paraId="202A2A7D" w14:textId="7491D21C">
      <w:pPr>
        <w:pStyle w:val="ListParagraph"/>
        <w:numPr>
          <w:ilvl w:val="2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0764CB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 is working on a new Facility Force system</w:t>
      </w:r>
    </w:p>
    <w:p w:rsidR="5B74645C" w:rsidP="51561A8D" w:rsidRDefault="5B74645C" w14:paraId="23A4FD0C" w14:textId="0F332D6D">
      <w:pPr>
        <w:pStyle w:val="ListParagraph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Assistant Program Manager, (</w:t>
      </w:r>
      <w:r w:rsidRPr="51561A8D" w:rsidR="61B4AF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Kevin</w:t>
      </w: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5B74645C" w:rsidP="0E6B9B9C" w:rsidRDefault="5B74645C" w14:paraId="6246519E" w14:textId="00DE6329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Small Works Roster:</w:t>
      </w:r>
      <w:r w:rsidRPr="51561A8D" w:rsidR="5B7464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Process, example/demonstration</w:t>
      </w:r>
    </w:p>
    <w:p w:rsidR="6731BFD7" w:rsidP="51561A8D" w:rsidRDefault="6731BFD7" w14:paraId="59C451F2" w14:textId="59B37553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6731BF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your contractor </w:t>
      </w:r>
      <w:r w:rsidRPr="51561A8D" w:rsidR="6731BF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isn’t</w:t>
      </w:r>
      <w:r w:rsidRPr="51561A8D" w:rsidR="6731BF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the list, you can tell them to get certified on the list. </w:t>
      </w:r>
      <w:r w:rsidRPr="51561A8D" w:rsidR="6731BF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Process</w:t>
      </w:r>
      <w:r w:rsidRPr="51561A8D" w:rsidR="6731BF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takes about 48hrs. To get them </w:t>
      </w:r>
      <w:r w:rsidRPr="51561A8D" w:rsidR="6731BF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51561A8D" w:rsidR="6731BF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list. </w:t>
      </w:r>
    </w:p>
    <w:p w:rsidR="61CEF898" w:rsidP="51561A8D" w:rsidRDefault="61CEF898" w14:paraId="38E0ACD5" w14:textId="2BD861BD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61CEF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there are fewer than 5 certified small businesses, you can select anyone on the list – it </w:t>
      </w:r>
      <w:r w:rsidRPr="51561A8D" w:rsidR="61CEF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doesn’t</w:t>
      </w:r>
      <w:r w:rsidRPr="51561A8D" w:rsidR="61CEF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 to be a small business. If ther</w:t>
      </w:r>
      <w:r w:rsidRPr="51561A8D" w:rsidR="49908A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 are more than 6 you must select a small business. </w:t>
      </w:r>
    </w:p>
    <w:p w:rsidR="49908ABD" w:rsidP="51561A8D" w:rsidRDefault="49908ABD" w14:paraId="76B57678" w14:textId="74E98641">
      <w:pPr>
        <w:pStyle w:val="ListParagraph"/>
        <w:numPr>
          <w:ilvl w:val="1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561A8D" w:rsidR="49908A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Right now, DES can only contract with 1 company per year</w:t>
      </w:r>
      <w:r w:rsidRPr="51561A8D" w:rsidR="5FDC2D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then will need to rotate through the list.</w:t>
      </w:r>
    </w:p>
    <w:p w:rsidR="46951B21" w:rsidP="04A6C547" w:rsidRDefault="46951B21" w14:paraId="6014AAEE" w14:textId="05999A81">
      <w:pPr>
        <w:pStyle w:val="ListParagraph"/>
        <w:numPr>
          <w:ilvl w:val="1"/>
          <w:numId w:val="8"/>
        </w:numPr>
        <w:jc w:val="both"/>
        <w:rPr>
          <w:b w:val="0"/>
          <w:bCs w:val="0"/>
          <w:i w:val="1"/>
          <w:iCs w:val="1"/>
        </w:rPr>
      </w:pPr>
      <w:r w:rsidRPr="04A6C547" w:rsidR="46951B21">
        <w:rPr>
          <w:b w:val="0"/>
          <w:bCs w:val="0"/>
          <w:i w:val="1"/>
          <w:iCs w:val="1"/>
        </w:rPr>
        <w:t>See slides on OFC website</w:t>
      </w:r>
    </w:p>
    <w:p w:rsidR="022C99A3" w:rsidP="65B93A6B" w:rsidRDefault="022C99A3" w14:paraId="24918401" w14:textId="7947CE7B">
      <w:pPr>
        <w:pStyle w:val="Normal"/>
      </w:pPr>
      <w:r w:rsidRPr="0E6B9B9C" w:rsidR="022C99A3">
        <w:rPr>
          <w:b w:val="1"/>
          <w:bCs w:val="1"/>
        </w:rPr>
        <w:t xml:space="preserve">Morning Break &amp; Networking – Informal discussions with Assistant Project Managers (APMs) </w:t>
      </w:r>
    </w:p>
    <w:p w:rsidR="022C99A3" w:rsidP="65B93A6B" w:rsidRDefault="022C99A3" w14:paraId="20DD1D4A" w14:textId="394534EA">
      <w:pPr>
        <w:pStyle w:val="Normal"/>
        <w:rPr>
          <w:b w:val="1"/>
          <w:bCs w:val="1"/>
        </w:rPr>
      </w:pPr>
      <w:r w:rsidRPr="0E6B9B9C" w:rsidR="022C99A3">
        <w:rPr>
          <w:b w:val="1"/>
          <w:bCs w:val="1"/>
        </w:rPr>
        <w:t>SBCTC Regulatory &amp; Compliance Updates</w:t>
      </w:r>
      <w:r w:rsidRPr="0E6B9B9C" w:rsidR="788AE0FB">
        <w:rPr>
          <w:b w:val="1"/>
          <w:bCs w:val="1"/>
        </w:rPr>
        <w:t xml:space="preserve"> - </w:t>
      </w:r>
      <w:r w:rsidRPr="0E6B9B9C" w:rsidR="022C99A3">
        <w:rPr>
          <w:b w:val="1"/>
          <w:bCs w:val="1"/>
        </w:rPr>
        <w:t xml:space="preserve">Presenter: SBCTC Scott Morgan </w:t>
      </w:r>
    </w:p>
    <w:p w:rsidR="022C99A3" w:rsidP="65B93A6B" w:rsidRDefault="022C99A3" w14:paraId="0FC30942" w14:textId="24A03E79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022C99A3">
        <w:rPr>
          <w:b w:val="0"/>
          <w:bCs w:val="0"/>
        </w:rPr>
        <w:t>CBA</w:t>
      </w:r>
      <w:r w:rsidR="022C99A3">
        <w:rPr>
          <w:b w:val="0"/>
          <w:bCs w:val="0"/>
        </w:rPr>
        <w:t xml:space="preserve"> college status and check‑</w:t>
      </w:r>
      <w:r w:rsidR="022C99A3">
        <w:rPr>
          <w:b w:val="0"/>
          <w:bCs w:val="0"/>
        </w:rPr>
        <w:t>ins</w:t>
      </w:r>
    </w:p>
    <w:p w:rsidR="6D859CD7" w:rsidP="51561A8D" w:rsidRDefault="6D859CD7" w14:paraId="2BAB3284" w14:textId="5698B87D">
      <w:pPr>
        <w:pStyle w:val="ListParagraph"/>
        <w:numPr>
          <w:ilvl w:val="1"/>
          <w:numId w:val="9"/>
        </w:numPr>
        <w:rPr>
          <w:b w:val="0"/>
          <w:bCs w:val="0"/>
        </w:rPr>
      </w:pPr>
      <w:r w:rsidR="6D859CD7">
        <w:rPr>
          <w:b w:val="0"/>
          <w:bCs w:val="0"/>
        </w:rPr>
        <w:t xml:space="preserve">BEACON fellowship will be </w:t>
      </w:r>
      <w:r w:rsidR="12AE4A66">
        <w:rPr>
          <w:b w:val="0"/>
          <w:bCs w:val="0"/>
        </w:rPr>
        <w:t>paused for now, but</w:t>
      </w:r>
      <w:r w:rsidR="6D859CD7">
        <w:rPr>
          <w:b w:val="0"/>
          <w:bCs w:val="0"/>
        </w:rPr>
        <w:t xml:space="preserve"> is expected to open hosting a BEACON fellow and </w:t>
      </w:r>
      <w:r w:rsidR="27550DED">
        <w:rPr>
          <w:b w:val="0"/>
          <w:bCs w:val="0"/>
        </w:rPr>
        <w:t xml:space="preserve">college can </w:t>
      </w:r>
      <w:r w:rsidR="28A02EC5">
        <w:rPr>
          <w:b w:val="0"/>
          <w:bCs w:val="0"/>
        </w:rPr>
        <w:t>apply</w:t>
      </w:r>
      <w:r w:rsidR="27550DED">
        <w:rPr>
          <w:b w:val="0"/>
          <w:bCs w:val="0"/>
        </w:rPr>
        <w:t xml:space="preserve"> when it is advertised.</w:t>
      </w:r>
    </w:p>
    <w:p w:rsidR="022C99A3" w:rsidP="65B93A6B" w:rsidRDefault="022C99A3" w14:paraId="0E4DA76C" w14:textId="64814546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022C99A3">
        <w:rPr>
          <w:b w:val="0"/>
          <w:bCs w:val="0"/>
        </w:rPr>
        <w:t>Refrigeration</w:t>
      </w:r>
      <w:r w:rsidR="022C99A3">
        <w:rPr>
          <w:b w:val="0"/>
          <w:bCs w:val="0"/>
        </w:rPr>
        <w:t xml:space="preserve"> System Management compliance </w:t>
      </w:r>
      <w:r w:rsidR="022C99A3">
        <w:rPr>
          <w:b w:val="0"/>
          <w:bCs w:val="0"/>
        </w:rPr>
        <w:t>impacts</w:t>
      </w:r>
    </w:p>
    <w:p w:rsidR="049480BC" w:rsidP="51561A8D" w:rsidRDefault="049480BC" w14:paraId="5482650A" w14:textId="5C1870BF">
      <w:pPr>
        <w:pStyle w:val="ListParagraph"/>
        <w:numPr>
          <w:ilvl w:val="1"/>
          <w:numId w:val="9"/>
        </w:numPr>
        <w:rPr>
          <w:b w:val="0"/>
          <w:bCs w:val="0"/>
        </w:rPr>
      </w:pPr>
      <w:r w:rsidR="049480BC">
        <w:rPr>
          <w:b w:val="0"/>
          <w:bCs w:val="0"/>
        </w:rPr>
        <w:t xml:space="preserve">Deadline </w:t>
      </w:r>
      <w:r w:rsidR="049480BC">
        <w:rPr>
          <w:b w:val="0"/>
          <w:bCs w:val="0"/>
        </w:rPr>
        <w:t>in</w:t>
      </w:r>
      <w:r w:rsidR="049480BC">
        <w:rPr>
          <w:b w:val="0"/>
          <w:bCs w:val="0"/>
        </w:rPr>
        <w:t xml:space="preserve"> 2 weeks</w:t>
      </w:r>
    </w:p>
    <w:p w:rsidR="584173CA" w:rsidP="51561A8D" w:rsidRDefault="584173CA" w14:paraId="5FF47E67" w14:textId="037DCE32">
      <w:pPr>
        <w:pStyle w:val="ListParagraph"/>
        <w:numPr>
          <w:ilvl w:val="1"/>
          <w:numId w:val="9"/>
        </w:numPr>
        <w:rPr>
          <w:b w:val="0"/>
          <w:bCs w:val="0"/>
        </w:rPr>
      </w:pPr>
      <w:r w:rsidR="584173CA">
        <w:rPr>
          <w:b w:val="0"/>
          <w:bCs w:val="0"/>
        </w:rPr>
        <w:t>Scott will set up a meeting to discuss best practices</w:t>
      </w:r>
    </w:p>
    <w:p w:rsidR="022C99A3" w:rsidP="65B93A6B" w:rsidRDefault="022C99A3" w14:paraId="4EDF8F6E" w14:textId="04E4015F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022C99A3">
        <w:rPr>
          <w:b w:val="0"/>
          <w:bCs w:val="0"/>
        </w:rPr>
        <w:t>HB</w:t>
      </w:r>
      <w:r w:rsidR="022C99A3">
        <w:rPr>
          <w:b w:val="0"/>
          <w:bCs w:val="0"/>
        </w:rPr>
        <w:t xml:space="preserve"> 1185: Lighting Products &amp; Environmental Stewardship </w:t>
      </w:r>
      <w:r w:rsidR="022C99A3">
        <w:rPr>
          <w:b w:val="0"/>
          <w:bCs w:val="0"/>
        </w:rPr>
        <w:t>requirements</w:t>
      </w:r>
    </w:p>
    <w:p w:rsidR="117890FB" w:rsidP="51561A8D" w:rsidRDefault="117890FB" w14:paraId="346D8159" w14:textId="527A13F6">
      <w:pPr>
        <w:pStyle w:val="ListParagraph"/>
        <w:numPr>
          <w:ilvl w:val="1"/>
          <w:numId w:val="9"/>
        </w:numPr>
        <w:rPr>
          <w:b w:val="0"/>
          <w:bCs w:val="0"/>
        </w:rPr>
      </w:pPr>
      <w:r w:rsidR="117890FB">
        <w:rPr>
          <w:b w:val="0"/>
          <w:bCs w:val="0"/>
        </w:rPr>
        <w:t>Mercury-</w:t>
      </w:r>
      <w:r w:rsidR="117890FB">
        <w:rPr>
          <w:b w:val="0"/>
          <w:bCs w:val="0"/>
        </w:rPr>
        <w:t>containing</w:t>
      </w:r>
      <w:r w:rsidR="117890FB">
        <w:rPr>
          <w:b w:val="0"/>
          <w:bCs w:val="0"/>
        </w:rPr>
        <w:t xml:space="preserve"> lightbulbs are phasing out</w:t>
      </w:r>
    </w:p>
    <w:p w:rsidR="022C99A3" w:rsidP="51561A8D" w:rsidRDefault="022C99A3" w14:paraId="2E483C56" w14:textId="2018909F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022C99A3">
        <w:rPr>
          <w:b w:val="0"/>
          <w:bCs w:val="0"/>
        </w:rPr>
        <w:t>State Energy Code Update</w:t>
      </w:r>
      <w:r w:rsidR="59483148">
        <w:rPr>
          <w:b w:val="0"/>
          <w:bCs w:val="0"/>
        </w:rPr>
        <w:t>s</w:t>
      </w:r>
    </w:p>
    <w:p w:rsidR="47E08273" w:rsidP="51561A8D" w:rsidRDefault="47E08273" w14:paraId="73646F0C" w14:textId="6BDD4C4C">
      <w:pPr>
        <w:pStyle w:val="ListParagraph"/>
        <w:numPr>
          <w:ilvl w:val="1"/>
          <w:numId w:val="9"/>
        </w:numPr>
        <w:rPr>
          <w:b w:val="0"/>
          <w:bCs w:val="0"/>
        </w:rPr>
      </w:pPr>
      <w:r w:rsidR="47E08273">
        <w:rPr>
          <w:b w:val="0"/>
          <w:bCs w:val="0"/>
        </w:rPr>
        <w:t xml:space="preserve">There are new restrictions on </w:t>
      </w:r>
      <w:r w:rsidR="47E08273">
        <w:rPr>
          <w:b w:val="0"/>
          <w:bCs w:val="0"/>
        </w:rPr>
        <w:t>replacing</w:t>
      </w:r>
      <w:r w:rsidR="47E08273">
        <w:rPr>
          <w:b w:val="0"/>
          <w:bCs w:val="0"/>
        </w:rPr>
        <w:t xml:space="preserve"> existing natural gas equipment</w:t>
      </w:r>
    </w:p>
    <w:p w:rsidR="47E08273" w:rsidP="51561A8D" w:rsidRDefault="47E08273" w14:paraId="1C1B2AD0" w14:textId="0D683FD5">
      <w:pPr>
        <w:pStyle w:val="ListParagraph"/>
        <w:numPr>
          <w:ilvl w:val="2"/>
          <w:numId w:val="9"/>
        </w:numPr>
        <w:rPr>
          <w:b w:val="0"/>
          <w:bCs w:val="0"/>
        </w:rPr>
      </w:pPr>
      <w:r w:rsidR="47E08273">
        <w:rPr>
          <w:b w:val="0"/>
          <w:bCs w:val="0"/>
        </w:rPr>
        <w:t xml:space="preserve">Look at your boilers... if they are nearing end-of-life, you may want to get a head of the rush. Boilers have </w:t>
      </w:r>
      <w:r w:rsidR="47E08273">
        <w:rPr>
          <w:b w:val="0"/>
          <w:bCs w:val="0"/>
        </w:rPr>
        <w:t>a very long</w:t>
      </w:r>
      <w:r w:rsidR="47E08273">
        <w:rPr>
          <w:b w:val="0"/>
          <w:bCs w:val="0"/>
        </w:rPr>
        <w:t xml:space="preserve"> lead time. </w:t>
      </w:r>
    </w:p>
    <w:p w:rsidR="03D75383" w:rsidP="51561A8D" w:rsidRDefault="03D75383" w14:paraId="7EFD20CD" w14:textId="313B0220">
      <w:pPr>
        <w:pStyle w:val="ListParagraph"/>
        <w:numPr>
          <w:ilvl w:val="1"/>
          <w:numId w:val="9"/>
        </w:numPr>
        <w:rPr>
          <w:b w:val="0"/>
          <w:bCs w:val="0"/>
        </w:rPr>
      </w:pPr>
      <w:r w:rsidR="03D75383">
        <w:rPr>
          <w:b w:val="0"/>
          <w:bCs w:val="0"/>
        </w:rPr>
        <w:t>New requirement to add s</w:t>
      </w:r>
      <w:r w:rsidR="1FC7C4C4">
        <w:rPr>
          <w:b w:val="0"/>
          <w:bCs w:val="0"/>
        </w:rPr>
        <w:t xml:space="preserve">olar PVs </w:t>
      </w:r>
      <w:r w:rsidR="1FC7C4C4">
        <w:rPr>
          <w:b w:val="0"/>
          <w:bCs w:val="0"/>
        </w:rPr>
        <w:t>on roof projects</w:t>
      </w:r>
    </w:p>
    <w:p w:rsidR="564CBD05" w:rsidP="51561A8D" w:rsidRDefault="564CBD05" w14:paraId="571DDBB2" w14:textId="1CFF1D5A">
      <w:pPr>
        <w:pStyle w:val="ListParagraph"/>
        <w:numPr>
          <w:ilvl w:val="0"/>
          <w:numId w:val="22"/>
        </w:numPr>
        <w:rPr>
          <w:b w:val="0"/>
          <w:bCs w:val="0"/>
        </w:rPr>
      </w:pPr>
      <w:r w:rsidR="564CBD05">
        <w:rPr>
          <w:b w:val="0"/>
          <w:bCs w:val="0"/>
        </w:rPr>
        <w:t>Business Organics Management Areas (BOMA) requirements</w:t>
      </w:r>
    </w:p>
    <w:p w:rsidR="564CBD05" w:rsidP="51561A8D" w:rsidRDefault="564CBD05" w14:paraId="30BC0CC6" w14:textId="7359879B">
      <w:pPr>
        <w:pStyle w:val="ListParagraph"/>
        <w:numPr>
          <w:ilvl w:val="1"/>
          <w:numId w:val="22"/>
        </w:numPr>
        <w:rPr>
          <w:b w:val="0"/>
          <w:bCs w:val="0"/>
        </w:rPr>
      </w:pPr>
      <w:r w:rsidR="564CBD05">
        <w:rPr>
          <w:b w:val="0"/>
          <w:bCs w:val="0"/>
        </w:rPr>
        <w:t xml:space="preserve">Easiest to collect in food prep areas and yard waste to avoid contamination. </w:t>
      </w:r>
      <w:r w:rsidR="1224D99C">
        <w:rPr>
          <w:b w:val="0"/>
          <w:bCs w:val="0"/>
        </w:rPr>
        <w:t>Employ this in areas where</w:t>
      </w:r>
      <w:r w:rsidR="564CBD05">
        <w:rPr>
          <w:b w:val="0"/>
          <w:bCs w:val="0"/>
        </w:rPr>
        <w:t xml:space="preserve"> you are confident in </w:t>
      </w:r>
      <w:r w:rsidR="564CBD05">
        <w:rPr>
          <w:b w:val="0"/>
          <w:bCs w:val="0"/>
        </w:rPr>
        <w:t xml:space="preserve">collecting </w:t>
      </w:r>
      <w:r w:rsidR="32D66499">
        <w:rPr>
          <w:b w:val="0"/>
          <w:bCs w:val="0"/>
        </w:rPr>
        <w:t xml:space="preserve">organic waste </w:t>
      </w:r>
      <w:r w:rsidR="564CBD05">
        <w:rPr>
          <w:b w:val="0"/>
          <w:bCs w:val="0"/>
        </w:rPr>
        <w:t xml:space="preserve">correctly. </w:t>
      </w:r>
      <w:r w:rsidR="527F6FBB">
        <w:rPr>
          <w:b w:val="0"/>
          <w:bCs w:val="0"/>
        </w:rPr>
        <w:t>Incorrect collection of organic waste could result in higher costs</w:t>
      </w:r>
      <w:r w:rsidR="3F676574">
        <w:rPr>
          <w:b w:val="0"/>
          <w:bCs w:val="0"/>
        </w:rPr>
        <w:t xml:space="preserve"> for </w:t>
      </w:r>
      <w:r w:rsidR="3F676574">
        <w:rPr>
          <w:b w:val="0"/>
          <w:bCs w:val="0"/>
        </w:rPr>
        <w:t>disposing of</w:t>
      </w:r>
      <w:r w:rsidR="3F676574">
        <w:rPr>
          <w:b w:val="0"/>
          <w:bCs w:val="0"/>
        </w:rPr>
        <w:t xml:space="preserve"> contaminated waste.</w:t>
      </w:r>
    </w:p>
    <w:p w:rsidR="3F676574" w:rsidP="51561A8D" w:rsidRDefault="3F676574" w14:paraId="69F1856E" w14:textId="42A0A9F6">
      <w:pPr>
        <w:pStyle w:val="ListParagraph"/>
        <w:numPr>
          <w:ilvl w:val="0"/>
          <w:numId w:val="22"/>
        </w:numPr>
        <w:rPr>
          <w:b w:val="0"/>
          <w:bCs w:val="0"/>
        </w:rPr>
      </w:pPr>
      <w:r w:rsidR="3F676574">
        <w:rPr>
          <w:b w:val="0"/>
          <w:bCs w:val="0"/>
        </w:rPr>
        <w:t>Greenhouse Gas Reporting requirements and preparation</w:t>
      </w:r>
    </w:p>
    <w:p w:rsidR="3F676574" w:rsidP="51561A8D" w:rsidRDefault="3F676574" w14:paraId="3D315991" w14:textId="4DE89FC2">
      <w:pPr>
        <w:pStyle w:val="ListParagraph"/>
        <w:numPr>
          <w:ilvl w:val="1"/>
          <w:numId w:val="22"/>
        </w:numPr>
        <w:rPr>
          <w:b w:val="0"/>
          <w:bCs w:val="0"/>
        </w:rPr>
      </w:pPr>
      <w:r w:rsidR="3F676574">
        <w:rPr>
          <w:b w:val="0"/>
          <w:bCs w:val="0"/>
        </w:rPr>
        <w:t xml:space="preserve">Seattle and Spokane are the only colleges </w:t>
      </w:r>
      <w:r w:rsidR="3F676574">
        <w:rPr>
          <w:b w:val="0"/>
          <w:bCs w:val="0"/>
        </w:rPr>
        <w:t>required</w:t>
      </w:r>
      <w:r w:rsidR="3F676574">
        <w:rPr>
          <w:b w:val="0"/>
          <w:bCs w:val="0"/>
        </w:rPr>
        <w:t xml:space="preserve"> to report</w:t>
      </w:r>
    </w:p>
    <w:p w:rsidR="3F676574" w:rsidP="51561A8D" w:rsidRDefault="3F676574" w14:paraId="2FA3ACA1" w14:textId="6C36A1A3">
      <w:pPr>
        <w:pStyle w:val="ListParagraph"/>
        <w:numPr>
          <w:ilvl w:val="1"/>
          <w:numId w:val="22"/>
        </w:numPr>
        <w:rPr>
          <w:b w:val="0"/>
          <w:bCs w:val="0"/>
        </w:rPr>
      </w:pPr>
      <w:r w:rsidR="3F676574">
        <w:rPr>
          <w:b w:val="0"/>
          <w:bCs w:val="0"/>
        </w:rPr>
        <w:t xml:space="preserve">If you are interested in where you stand, reach out to Scott for baseline information </w:t>
      </w:r>
    </w:p>
    <w:p w:rsidR="32B9A376" w:rsidP="51561A8D" w:rsidRDefault="32B9A376" w14:paraId="45CD4823" w14:textId="16AFCE3B">
      <w:pPr>
        <w:pStyle w:val="ListParagraph"/>
        <w:numPr>
          <w:ilvl w:val="0"/>
          <w:numId w:val="22"/>
        </w:numPr>
        <w:rPr>
          <w:b w:val="0"/>
          <w:bCs w:val="0"/>
        </w:rPr>
      </w:pPr>
      <w:r w:rsidR="32B9A376">
        <w:rPr>
          <w:b w:val="0"/>
          <w:bCs w:val="0"/>
        </w:rPr>
        <w:t>Electric Rate</w:t>
      </w:r>
      <w:r w:rsidR="3F41CC21">
        <w:rPr>
          <w:b w:val="0"/>
          <w:bCs w:val="0"/>
        </w:rPr>
        <w:t>s and Gas Rates</w:t>
      </w:r>
    </w:p>
    <w:p w:rsidR="32B9A376" w:rsidP="51561A8D" w:rsidRDefault="32B9A376" w14:paraId="0DF42423" w14:textId="0A67A242">
      <w:pPr>
        <w:pStyle w:val="ListParagraph"/>
        <w:numPr>
          <w:ilvl w:val="1"/>
          <w:numId w:val="22"/>
        </w:numPr>
        <w:rPr>
          <w:b w:val="0"/>
          <w:bCs w:val="0"/>
        </w:rPr>
      </w:pPr>
      <w:r w:rsidR="32B9A376">
        <w:rPr>
          <w:b w:val="0"/>
          <w:bCs w:val="0"/>
        </w:rPr>
        <w:t xml:space="preserve">Rates are increasing overall, but increases are not created equal... Making this very messy to track and follow </w:t>
      </w:r>
    </w:p>
    <w:p w:rsidR="573196C5" w:rsidP="51561A8D" w:rsidRDefault="573196C5" w14:paraId="466E0D19" w14:textId="4F9203C3">
      <w:pPr>
        <w:pStyle w:val="ListParagraph"/>
        <w:numPr>
          <w:ilvl w:val="1"/>
          <w:numId w:val="22"/>
        </w:numPr>
        <w:rPr>
          <w:b w:val="0"/>
          <w:bCs w:val="0"/>
        </w:rPr>
      </w:pPr>
      <w:r w:rsidR="573196C5">
        <w:rPr>
          <w:b w:val="0"/>
          <w:bCs w:val="0"/>
        </w:rPr>
        <w:t xml:space="preserve">Impact is showing we are using less, but paying more. </w:t>
      </w:r>
    </w:p>
    <w:p w:rsidR="04FFD453" w:rsidP="51561A8D" w:rsidRDefault="04FFD453" w14:paraId="4B70B6F9" w14:textId="64A0DA00">
      <w:pPr>
        <w:pStyle w:val="ListParagraph"/>
        <w:numPr>
          <w:ilvl w:val="0"/>
          <w:numId w:val="22"/>
        </w:numPr>
        <w:rPr>
          <w:b w:val="0"/>
          <w:bCs w:val="0"/>
        </w:rPr>
      </w:pPr>
      <w:r w:rsidR="04FFD453">
        <w:rPr>
          <w:b w:val="0"/>
          <w:bCs w:val="0"/>
        </w:rPr>
        <w:t>Reach out to Scott to be added to the CCMS list-serve to be part of the upcoming DirectLine changes</w:t>
      </w:r>
    </w:p>
    <w:p w:rsidR="59483148" w:rsidP="04A6C547" w:rsidRDefault="59483148" w14:paraId="5B3E6E50" w14:textId="1B8EA90B">
      <w:pPr>
        <w:pStyle w:val="ListParagraph"/>
        <w:numPr>
          <w:ilvl w:val="0"/>
          <w:numId w:val="22"/>
        </w:numPr>
        <w:rPr>
          <w:b w:val="0"/>
          <w:bCs w:val="0"/>
          <w:i w:val="1"/>
          <w:iCs w:val="1"/>
        </w:rPr>
      </w:pPr>
      <w:r w:rsidRPr="04A6C547" w:rsidR="59483148">
        <w:rPr>
          <w:b w:val="0"/>
          <w:bCs w:val="0"/>
          <w:i w:val="1"/>
          <w:iCs w:val="1"/>
        </w:rPr>
        <w:t>See slides on OFC website</w:t>
      </w:r>
    </w:p>
    <w:p w:rsidR="022C99A3" w:rsidP="65B93A6B" w:rsidRDefault="022C99A3" w14:paraId="582B3FFA" w14:textId="0E221C50">
      <w:pPr>
        <w:pStyle w:val="Normal"/>
      </w:pPr>
      <w:r w:rsidRPr="0E6B9B9C" w:rsidR="022C99A3">
        <w:rPr>
          <w:b w:val="1"/>
          <w:bCs w:val="1"/>
        </w:rPr>
        <w:t xml:space="preserve">SBCTC Systems Training &amp; Funding </w:t>
      </w:r>
      <w:r w:rsidRPr="0E6B9B9C" w:rsidR="022C99A3">
        <w:rPr>
          <w:b w:val="1"/>
          <w:bCs w:val="1"/>
        </w:rPr>
        <w:t>Opportunities</w:t>
      </w:r>
      <w:r w:rsidRPr="0E6B9B9C" w:rsidR="1F8E3429">
        <w:rPr>
          <w:b w:val="1"/>
          <w:bCs w:val="1"/>
        </w:rPr>
        <w:t xml:space="preserve"> - </w:t>
      </w:r>
      <w:r w:rsidRPr="0E6B9B9C" w:rsidR="022C99A3">
        <w:rPr>
          <w:b w:val="1"/>
          <w:bCs w:val="1"/>
        </w:rPr>
        <w:t>Presenter</w:t>
      </w:r>
      <w:r w:rsidRPr="0E6B9B9C" w:rsidR="58E37FE2">
        <w:rPr>
          <w:b w:val="1"/>
          <w:bCs w:val="1"/>
        </w:rPr>
        <w:t>s</w:t>
      </w:r>
      <w:r w:rsidRPr="0E6B9B9C" w:rsidR="022C99A3">
        <w:rPr>
          <w:b w:val="1"/>
          <w:bCs w:val="1"/>
        </w:rPr>
        <w:t xml:space="preserve">: Scott Morgan and Susan </w:t>
      </w:r>
      <w:r w:rsidRPr="0E6B9B9C" w:rsidR="022C99A3">
        <w:rPr>
          <w:b w:val="1"/>
          <w:bCs w:val="1"/>
        </w:rPr>
        <w:t>Locke</w:t>
      </w:r>
    </w:p>
    <w:p w:rsidR="022C99A3" w:rsidP="65B93A6B" w:rsidRDefault="022C99A3" w14:paraId="5E5411D1" w14:textId="69B47226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022C99A3">
        <w:rPr>
          <w:b w:val="0"/>
          <w:bCs w:val="0"/>
        </w:rPr>
        <w:t>Megamation</w:t>
      </w:r>
      <w:r w:rsidR="022C99A3">
        <w:rPr>
          <w:b w:val="0"/>
          <w:bCs w:val="0"/>
        </w:rPr>
        <w:t xml:space="preserve"> – FAE Module – How-To/Interactive </w:t>
      </w:r>
      <w:r w:rsidR="022C99A3">
        <w:rPr>
          <w:b w:val="0"/>
          <w:bCs w:val="0"/>
        </w:rPr>
        <w:t>Examples:</w:t>
      </w:r>
    </w:p>
    <w:p w:rsidR="022C99A3" w:rsidP="65B93A6B" w:rsidRDefault="022C99A3" w14:paraId="52748316" w14:textId="5A60CBE9">
      <w:pPr>
        <w:pStyle w:val="ListParagraph"/>
        <w:numPr>
          <w:ilvl w:val="1"/>
          <w:numId w:val="10"/>
        </w:numPr>
        <w:rPr>
          <w:b w:val="0"/>
          <w:bCs w:val="0"/>
        </w:rPr>
      </w:pPr>
      <w:r w:rsidR="022C99A3">
        <w:rPr>
          <w:b w:val="0"/>
          <w:bCs w:val="0"/>
        </w:rPr>
        <w:t>Z‑List corrections</w:t>
      </w:r>
    </w:p>
    <w:p w:rsidR="022C99A3" w:rsidP="65B93A6B" w:rsidRDefault="022C99A3" w14:paraId="4D414A9E" w14:textId="50E85BD8">
      <w:pPr>
        <w:pStyle w:val="ListParagraph"/>
        <w:numPr>
          <w:ilvl w:val="1"/>
          <w:numId w:val="10"/>
        </w:numPr>
        <w:rPr>
          <w:b w:val="0"/>
          <w:bCs w:val="0"/>
        </w:rPr>
      </w:pPr>
      <w:r w:rsidR="022C99A3">
        <w:rPr>
          <w:b w:val="0"/>
          <w:bCs w:val="0"/>
        </w:rPr>
        <w:t>New</w:t>
      </w:r>
      <w:r w:rsidR="022C99A3">
        <w:rPr>
          <w:b w:val="0"/>
          <w:bCs w:val="0"/>
        </w:rPr>
        <w:t xml:space="preserve"> space </w:t>
      </w:r>
      <w:r w:rsidR="022C99A3">
        <w:rPr>
          <w:b w:val="0"/>
          <w:bCs w:val="0"/>
        </w:rPr>
        <w:t>entry</w:t>
      </w:r>
      <w:r w:rsidR="7DF9A1A9">
        <w:rPr>
          <w:b w:val="0"/>
          <w:bCs w:val="0"/>
        </w:rPr>
        <w:t>/ Existing space revisions</w:t>
      </w:r>
    </w:p>
    <w:p w:rsidR="022C99A3" w:rsidP="65B93A6B" w:rsidRDefault="022C99A3" w14:paraId="3C3E714B" w14:textId="5B5C1AC8">
      <w:pPr>
        <w:pStyle w:val="ListParagraph"/>
        <w:numPr>
          <w:ilvl w:val="1"/>
          <w:numId w:val="10"/>
        </w:numPr>
        <w:rPr>
          <w:b w:val="0"/>
          <w:bCs w:val="0"/>
        </w:rPr>
      </w:pPr>
      <w:r w:rsidR="022C99A3">
        <w:rPr>
          <w:b w:val="0"/>
          <w:bCs w:val="0"/>
        </w:rPr>
        <w:t>CBA</w:t>
      </w:r>
      <w:r w:rsidR="022C99A3">
        <w:rPr>
          <w:b w:val="0"/>
          <w:bCs w:val="0"/>
        </w:rPr>
        <w:t xml:space="preserve"> inventory and fixed asset </w:t>
      </w:r>
      <w:r w:rsidR="022C99A3">
        <w:rPr>
          <w:b w:val="0"/>
          <w:bCs w:val="0"/>
        </w:rPr>
        <w:t>nomenclature</w:t>
      </w:r>
    </w:p>
    <w:p w:rsidR="02A3D802" w:rsidP="51561A8D" w:rsidRDefault="02A3D802" w14:paraId="0ACC98AA" w14:textId="7BEB973D">
      <w:pPr>
        <w:pStyle w:val="ListParagraph"/>
        <w:numPr>
          <w:ilvl w:val="2"/>
          <w:numId w:val="10"/>
        </w:numPr>
        <w:rPr>
          <w:b w:val="0"/>
          <w:bCs w:val="0"/>
        </w:rPr>
      </w:pPr>
      <w:r w:rsidR="02A3D802">
        <w:rPr>
          <w:b w:val="0"/>
          <w:bCs w:val="0"/>
        </w:rPr>
        <w:t xml:space="preserve">State board website has guidance, reference </w:t>
      </w:r>
      <w:r w:rsidR="02A3D802">
        <w:rPr>
          <w:b w:val="0"/>
          <w:bCs w:val="0"/>
        </w:rPr>
        <w:t>docs,</w:t>
      </w:r>
      <w:r w:rsidR="02A3D802">
        <w:rPr>
          <w:b w:val="0"/>
          <w:bCs w:val="0"/>
        </w:rPr>
        <w:t xml:space="preserve"> and training</w:t>
      </w:r>
    </w:p>
    <w:p w:rsidR="02A3D802" w:rsidP="51561A8D" w:rsidRDefault="02A3D802" w14:paraId="698DC0A4" w14:textId="1C7AA830">
      <w:pPr>
        <w:pStyle w:val="ListParagraph"/>
        <w:numPr>
          <w:ilvl w:val="2"/>
          <w:numId w:val="10"/>
        </w:numPr>
        <w:rPr>
          <w:b w:val="0"/>
          <w:bCs w:val="0"/>
        </w:rPr>
      </w:pPr>
      <w:r w:rsidR="02A3D802">
        <w:rPr>
          <w:b w:val="0"/>
          <w:bCs w:val="0"/>
        </w:rPr>
        <w:t xml:space="preserve">Reach out to Scott and Susan for the requirement of what needs to be in </w:t>
      </w:r>
      <w:r w:rsidR="02A3D802">
        <w:rPr>
          <w:b w:val="0"/>
          <w:bCs w:val="0"/>
        </w:rPr>
        <w:t>Megamations</w:t>
      </w:r>
    </w:p>
    <w:p w:rsidR="14FB3593" w:rsidP="51561A8D" w:rsidRDefault="14FB3593" w14:paraId="6FEB55D5" w14:textId="3E0A6A22">
      <w:pPr>
        <w:pStyle w:val="ListParagraph"/>
        <w:numPr>
          <w:ilvl w:val="2"/>
          <w:numId w:val="10"/>
        </w:numPr>
        <w:rPr>
          <w:b w:val="0"/>
          <w:bCs w:val="0"/>
        </w:rPr>
      </w:pPr>
      <w:r w:rsidR="14FB3593">
        <w:rPr>
          <w:b w:val="0"/>
          <w:bCs w:val="0"/>
        </w:rPr>
        <w:t xml:space="preserve">For </w:t>
      </w:r>
      <w:r w:rsidR="64827490">
        <w:rPr>
          <w:b w:val="0"/>
          <w:bCs w:val="0"/>
        </w:rPr>
        <w:t>Uniformat</w:t>
      </w:r>
      <w:r w:rsidR="14FB3593">
        <w:rPr>
          <w:b w:val="0"/>
          <w:bCs w:val="0"/>
        </w:rPr>
        <w:t xml:space="preserve"> code input for fixed assets </w:t>
      </w:r>
    </w:p>
    <w:p w:rsidR="022C99A3" w:rsidP="65B93A6B" w:rsidRDefault="022C99A3" w14:paraId="1AAAFF29" w14:textId="180DCE5C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022C99A3">
        <w:rPr>
          <w:b w:val="0"/>
          <w:bCs w:val="0"/>
        </w:rPr>
        <w:t>Facilities</w:t>
      </w:r>
      <w:r w:rsidR="022C99A3">
        <w:rPr>
          <w:b w:val="0"/>
          <w:bCs w:val="0"/>
        </w:rPr>
        <w:t xml:space="preserve"> Grants Overview: Commerce and Ecology programs; </w:t>
      </w:r>
      <w:r w:rsidR="022C99A3">
        <w:rPr>
          <w:b w:val="0"/>
          <w:bCs w:val="0"/>
        </w:rPr>
        <w:t>identifying</w:t>
      </w:r>
      <w:r w:rsidR="022C99A3">
        <w:rPr>
          <w:b w:val="0"/>
          <w:bCs w:val="0"/>
        </w:rPr>
        <w:t xml:space="preserve"> opportunities, application considerations, compliance, and post‑award </w:t>
      </w:r>
      <w:r w:rsidR="022C99A3">
        <w:rPr>
          <w:b w:val="0"/>
          <w:bCs w:val="0"/>
        </w:rPr>
        <w:t>requirements</w:t>
      </w:r>
    </w:p>
    <w:p w:rsidR="022C99A3" w:rsidP="65B93A6B" w:rsidRDefault="022C99A3" w14:paraId="4A7F161B" w14:textId="2F52918A">
      <w:pPr>
        <w:pStyle w:val="ListParagraph"/>
        <w:numPr>
          <w:ilvl w:val="1"/>
          <w:numId w:val="10"/>
        </w:numPr>
        <w:rPr>
          <w:b w:val="0"/>
          <w:bCs w:val="0"/>
        </w:rPr>
      </w:pPr>
      <w:r w:rsidR="022C99A3">
        <w:rPr>
          <w:b w:val="0"/>
          <w:bCs w:val="0"/>
        </w:rPr>
        <w:t>Opportunities</w:t>
      </w:r>
      <w:r w:rsidR="022C99A3">
        <w:rPr>
          <w:b w:val="0"/>
          <w:bCs w:val="0"/>
        </w:rPr>
        <w:t xml:space="preserve"> for CBA and other facilities upgrades</w:t>
      </w:r>
    </w:p>
    <w:p w:rsidR="3F915E6F" w:rsidP="51561A8D" w:rsidRDefault="3F915E6F" w14:paraId="34CD6652" w14:textId="3AF9C419">
      <w:pPr>
        <w:pStyle w:val="ListParagraph"/>
        <w:numPr>
          <w:ilvl w:val="1"/>
          <w:numId w:val="10"/>
        </w:numPr>
        <w:rPr>
          <w:b w:val="0"/>
          <w:bCs w:val="0"/>
        </w:rPr>
      </w:pPr>
      <w:r w:rsidR="3F915E6F">
        <w:rPr>
          <w:b w:val="0"/>
          <w:bCs w:val="0"/>
        </w:rPr>
        <w:t>Colleges are seeing benefits using Rovi</w:t>
      </w:r>
    </w:p>
    <w:p w:rsidR="3F915E6F" w:rsidP="04A6C547" w:rsidRDefault="3F915E6F" w14:paraId="3C365F7C" w14:textId="712094D3">
      <w:pPr>
        <w:pStyle w:val="ListParagraph"/>
        <w:numPr>
          <w:ilvl w:val="0"/>
          <w:numId w:val="10"/>
        </w:numPr>
        <w:rPr>
          <w:b w:val="0"/>
          <w:bCs w:val="0"/>
          <w:i w:val="1"/>
          <w:iCs w:val="1"/>
        </w:rPr>
      </w:pPr>
      <w:r w:rsidRPr="04A6C547" w:rsidR="3F915E6F">
        <w:rPr>
          <w:b w:val="0"/>
          <w:bCs w:val="0"/>
          <w:i w:val="1"/>
          <w:iCs w:val="1"/>
        </w:rPr>
        <w:t>See slides on OFC website</w:t>
      </w:r>
    </w:p>
    <w:p w:rsidR="022C99A3" w:rsidP="65B93A6B" w:rsidRDefault="022C99A3" w14:paraId="4720EF74" w14:textId="67BB8242">
      <w:pPr>
        <w:pStyle w:val="Normal"/>
      </w:pPr>
      <w:r w:rsidRPr="65B93A6B" w:rsidR="022C99A3">
        <w:rPr>
          <w:b w:val="1"/>
          <w:bCs w:val="1"/>
        </w:rPr>
        <w:t xml:space="preserve">DES Energy Program – ESCO </w:t>
      </w:r>
      <w:r w:rsidRPr="65B93A6B" w:rsidR="022C99A3">
        <w:rPr>
          <w:b w:val="1"/>
          <w:bCs w:val="1"/>
        </w:rPr>
        <w:t>Overview</w:t>
      </w:r>
      <w:r w:rsidRPr="65B93A6B" w:rsidR="55E0539F">
        <w:rPr>
          <w:b w:val="1"/>
          <w:bCs w:val="1"/>
        </w:rPr>
        <w:t xml:space="preserve"> - </w:t>
      </w:r>
      <w:r w:rsidRPr="65B93A6B" w:rsidR="022C99A3">
        <w:rPr>
          <w:b w:val="1"/>
          <w:bCs w:val="1"/>
        </w:rPr>
        <w:t>Presenter</w:t>
      </w:r>
      <w:r w:rsidRPr="65B93A6B" w:rsidR="022C99A3">
        <w:rPr>
          <w:b w:val="1"/>
          <w:bCs w:val="1"/>
        </w:rPr>
        <w:t xml:space="preserve">: Kirsten </w:t>
      </w:r>
      <w:r w:rsidRPr="65B93A6B" w:rsidR="022C99A3">
        <w:rPr>
          <w:b w:val="1"/>
          <w:bCs w:val="1"/>
        </w:rPr>
        <w:t>Wilson</w:t>
      </w:r>
    </w:p>
    <w:p w:rsidR="022C99A3" w:rsidP="65B93A6B" w:rsidRDefault="022C99A3" w14:paraId="201213EF" w14:textId="1F3F01B1">
      <w:pPr>
        <w:pStyle w:val="ListParagraph"/>
        <w:numPr>
          <w:ilvl w:val="0"/>
          <w:numId w:val="11"/>
        </w:numPr>
        <w:rPr>
          <w:b w:val="0"/>
          <w:bCs w:val="0"/>
        </w:rPr>
      </w:pPr>
      <w:r w:rsidR="022C99A3">
        <w:rPr>
          <w:b w:val="0"/>
          <w:bCs w:val="0"/>
        </w:rPr>
        <w:t>ESCO</w:t>
      </w:r>
      <w:r w:rsidR="022C99A3">
        <w:rPr>
          <w:b w:val="0"/>
          <w:bCs w:val="0"/>
        </w:rPr>
        <w:t xml:space="preserve"> fundamentals: definition, procurement process, uses, benefits, and </w:t>
      </w:r>
      <w:r w:rsidR="022C99A3">
        <w:rPr>
          <w:b w:val="0"/>
          <w:bCs w:val="0"/>
        </w:rPr>
        <w:t>challenges</w:t>
      </w:r>
    </w:p>
    <w:p w:rsidR="022C99A3" w:rsidP="65B93A6B" w:rsidRDefault="022C99A3" w14:paraId="60284256" w14:textId="675A324C">
      <w:pPr>
        <w:pStyle w:val="ListParagraph"/>
        <w:numPr>
          <w:ilvl w:val="0"/>
          <w:numId w:val="11"/>
        </w:numPr>
        <w:rPr>
          <w:b w:val="0"/>
          <w:bCs w:val="0"/>
        </w:rPr>
      </w:pPr>
      <w:r w:rsidR="022C99A3">
        <w:rPr>
          <w:b w:val="0"/>
          <w:bCs w:val="0"/>
        </w:rPr>
        <w:t>ESCO</w:t>
      </w:r>
      <w:r w:rsidR="022C99A3">
        <w:rPr>
          <w:b w:val="0"/>
          <w:bCs w:val="0"/>
        </w:rPr>
        <w:t xml:space="preserve"> project delivery models, firm selection, and project management considerations </w:t>
      </w:r>
    </w:p>
    <w:p w:rsidR="15DEDC69" w:rsidP="04A6C547" w:rsidRDefault="15DEDC69" w14:paraId="284203B8" w14:textId="2616404A">
      <w:pPr>
        <w:pStyle w:val="ListParagraph"/>
        <w:numPr>
          <w:ilvl w:val="0"/>
          <w:numId w:val="11"/>
        </w:numPr>
        <w:rPr>
          <w:b w:val="0"/>
          <w:bCs w:val="0"/>
        </w:rPr>
      </w:pPr>
      <w:r w:rsidR="15DEDC69">
        <w:rPr>
          <w:b w:val="0"/>
          <w:bCs w:val="0"/>
        </w:rPr>
        <w:t>ESCO fees are about $52-</w:t>
      </w:r>
      <w:r w:rsidR="16522257">
        <w:rPr>
          <w:b w:val="0"/>
          <w:bCs w:val="0"/>
        </w:rPr>
        <w:t>$</w:t>
      </w:r>
      <w:r w:rsidR="15DEDC69">
        <w:rPr>
          <w:b w:val="0"/>
          <w:bCs w:val="0"/>
        </w:rPr>
        <w:t>53K</w:t>
      </w:r>
    </w:p>
    <w:p w:rsidR="6F66A7A6" w:rsidP="04A6C547" w:rsidRDefault="6F66A7A6" w14:paraId="3730842F" w14:textId="58812E2E">
      <w:pPr>
        <w:pStyle w:val="ListParagraph"/>
        <w:numPr>
          <w:ilvl w:val="0"/>
          <w:numId w:val="11"/>
        </w:numPr>
        <w:rPr>
          <w:b w:val="0"/>
          <w:bCs w:val="0"/>
          <w:i w:val="1"/>
          <w:iCs w:val="1"/>
        </w:rPr>
      </w:pPr>
      <w:r w:rsidRPr="04A6C547" w:rsidR="6F66A7A6">
        <w:rPr>
          <w:b w:val="0"/>
          <w:bCs w:val="0"/>
          <w:i w:val="1"/>
          <w:iCs w:val="1"/>
        </w:rPr>
        <w:t>See slides on OFC website</w:t>
      </w:r>
    </w:p>
    <w:p w:rsidR="022C99A3" w:rsidP="65B93A6B" w:rsidRDefault="022C99A3" w14:paraId="6993CE59" w14:textId="23EF651A">
      <w:pPr>
        <w:pStyle w:val="Normal"/>
      </w:pPr>
      <w:r w:rsidRPr="0E6B9B9C" w:rsidR="022C99A3">
        <w:rPr>
          <w:b w:val="1"/>
          <w:bCs w:val="1"/>
        </w:rPr>
        <w:t xml:space="preserve">Campus Infrastructure Risk &amp; </w:t>
      </w:r>
      <w:r w:rsidRPr="0E6B9B9C" w:rsidR="022C99A3">
        <w:rPr>
          <w:b w:val="1"/>
          <w:bCs w:val="1"/>
        </w:rPr>
        <w:t>Resilience</w:t>
      </w:r>
      <w:r w:rsidRPr="0E6B9B9C" w:rsidR="5AC3E980">
        <w:rPr>
          <w:b w:val="1"/>
          <w:bCs w:val="1"/>
        </w:rPr>
        <w:t xml:space="preserve"> - </w:t>
      </w:r>
      <w:r w:rsidRPr="0E6B9B9C" w:rsidR="022C99A3">
        <w:rPr>
          <w:b w:val="1"/>
          <w:bCs w:val="1"/>
        </w:rPr>
        <w:t>Presenters</w:t>
      </w:r>
      <w:r w:rsidRPr="0E6B9B9C" w:rsidR="022C99A3">
        <w:rPr>
          <w:b w:val="1"/>
          <w:bCs w:val="1"/>
        </w:rPr>
        <w:t>:</w:t>
      </w:r>
      <w:r w:rsidRPr="0E6B9B9C" w:rsidR="53E03F9E">
        <w:rPr>
          <w:b w:val="1"/>
          <w:bCs w:val="1"/>
        </w:rPr>
        <w:t xml:space="preserve"> Clint Brown, Gordon Dunham, Jeff Morrow</w:t>
      </w:r>
    </w:p>
    <w:p w:rsidR="53E03F9E" w:rsidP="0E6B9B9C" w:rsidRDefault="53E03F9E" w14:paraId="4E778A7A" w14:textId="0C4AEBCB">
      <w:pPr>
        <w:pStyle w:val="ListParagraph"/>
        <w:numPr>
          <w:ilvl w:val="0"/>
          <w:numId w:val="12"/>
        </w:numPr>
        <w:rPr>
          <w:b w:val="0"/>
          <w:bCs w:val="0"/>
        </w:rPr>
      </w:pPr>
      <w:r w:rsidR="53E03F9E">
        <w:rPr>
          <w:b w:val="0"/>
          <w:bCs w:val="0"/>
        </w:rPr>
        <w:t xml:space="preserve">Campus Natural Gas Systems:  Leak detection, cathodic protection (Clint) </w:t>
      </w:r>
    </w:p>
    <w:p w:rsidR="53E03F9E" w:rsidP="0E6B9B9C" w:rsidRDefault="53E03F9E" w14:paraId="6EF100E5" w14:textId="139ACD68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lang w:val="en-US"/>
        </w:rPr>
      </w:pPr>
      <w:r w:rsidRPr="0E6B9B9C" w:rsidR="53E03F9E">
        <w:rPr>
          <w:noProof w:val="0"/>
          <w:lang w:val="en-US"/>
        </w:rPr>
        <w:t xml:space="preserve">Indoor air quality:  Air purity and smoke mitigation – best practices (Gordon) </w:t>
      </w:r>
    </w:p>
    <w:p w:rsidR="53E03F9E" w:rsidP="0E6B9B9C" w:rsidRDefault="53E03F9E" w14:paraId="7D00C405" w14:textId="1EC99D3D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04A6C547" w:rsidR="53E03F9E">
        <w:rPr>
          <w:noProof w:val="0"/>
          <w:lang w:val="en-US"/>
        </w:rPr>
        <w:t>Main Distribution Switchgear:  Replacement review – best practices/lessons learned (Jeff)</w:t>
      </w:r>
    </w:p>
    <w:p w:rsidR="0429D943" w:rsidP="04A6C547" w:rsidRDefault="0429D943" w14:paraId="4B7F3875" w14:textId="3041A70D">
      <w:pPr>
        <w:pStyle w:val="ListParagraph"/>
        <w:numPr>
          <w:ilvl w:val="0"/>
          <w:numId w:val="12"/>
        </w:numPr>
        <w:rPr>
          <w:b w:val="0"/>
          <w:bCs w:val="0"/>
          <w:i w:val="1"/>
          <w:iCs w:val="1"/>
        </w:rPr>
      </w:pPr>
      <w:r w:rsidRPr="04A6C547" w:rsidR="0429D943">
        <w:rPr>
          <w:b w:val="0"/>
          <w:bCs w:val="0"/>
          <w:i w:val="1"/>
          <w:iCs w:val="1"/>
        </w:rPr>
        <w:t>See slides on OFC website</w:t>
      </w:r>
    </w:p>
    <w:p w:rsidR="65B93A6B" w:rsidP="65B93A6B" w:rsidRDefault="65B93A6B" w14:paraId="1F69E74D" w14:textId="0EEA7D09">
      <w:pPr>
        <w:rPr>
          <w:b w:val="1"/>
          <w:bCs w:val="1"/>
        </w:rPr>
      </w:pPr>
    </w:p>
    <w:p w:rsidRPr="00882EA3" w:rsidR="00B06CDD" w:rsidP="00C125AE" w:rsidRDefault="00987173" w14:paraId="159B06C4" w14:textId="0754C250">
      <w:pPr>
        <w:rPr>
          <w:b/>
          <w:bCs/>
          <w:color w:val="FF0000"/>
        </w:rPr>
      </w:pPr>
      <w:r w:rsidRPr="65B93A6B" w:rsidR="00987173">
        <w:rPr>
          <w:b w:val="1"/>
          <w:bCs w:val="1"/>
          <w:color w:val="FF0000"/>
        </w:rPr>
        <w:t xml:space="preserve">Day 1 </w:t>
      </w:r>
      <w:r w:rsidRPr="65B93A6B" w:rsidR="00B06CDD">
        <w:rPr>
          <w:b w:val="1"/>
          <w:bCs w:val="1"/>
          <w:color w:val="FF0000"/>
        </w:rPr>
        <w:t>Action Items</w:t>
      </w:r>
    </w:p>
    <w:p w:rsidR="51561A8D" w:rsidP="51561A8D" w:rsidRDefault="51561A8D" w14:paraId="4EF10E6F" w14:textId="512A6F3C">
      <w:pPr>
        <w:pStyle w:val="ListParagraph"/>
        <w:numPr>
          <w:ilvl w:val="0"/>
          <w:numId w:val="13"/>
        </w:numPr>
        <w:rPr>
          <w:b w:val="0"/>
          <w:bCs w:val="0"/>
          <w:color w:val="auto"/>
        </w:rPr>
      </w:pPr>
      <w:r w:rsidRPr="04A6C547" w:rsidR="1B3005B1">
        <w:rPr>
          <w:b w:val="0"/>
          <w:bCs w:val="0"/>
          <w:color w:val="auto"/>
        </w:rPr>
        <w:t xml:space="preserve">Scott – set up Refrigerant Management meeting to discuss best practices and data </w:t>
      </w:r>
      <w:r w:rsidRPr="04A6C547" w:rsidR="30A84EEB">
        <w:rPr>
          <w:b w:val="0"/>
          <w:bCs w:val="0"/>
          <w:color w:val="auto"/>
        </w:rPr>
        <w:t xml:space="preserve">collection guidance </w:t>
      </w:r>
    </w:p>
    <w:p w:rsidR="51561A8D" w:rsidP="51561A8D" w:rsidRDefault="51561A8D" w14:paraId="58595C2F" w14:textId="523C2EC6">
      <w:pPr>
        <w:pStyle w:val="ListParagraph"/>
        <w:ind w:left="720"/>
        <w:rPr>
          <w:b w:val="0"/>
          <w:bCs w:val="0"/>
          <w:color w:val="auto"/>
        </w:rPr>
      </w:pPr>
    </w:p>
    <w:p w:rsidR="00C125AE" w:rsidP="00C125AE" w:rsidRDefault="00C125AE" w14:paraId="6C9EEC30" w14:textId="77777777">
      <w:pPr>
        <w:jc w:val="center"/>
        <w:rPr>
          <w:b/>
          <w:bCs/>
          <w:sz w:val="32"/>
          <w:szCs w:val="32"/>
        </w:rPr>
      </w:pPr>
      <w:r w:rsidRPr="0E6B9B9C" w:rsidR="00C125AE">
        <w:rPr>
          <w:b w:val="1"/>
          <w:bCs w:val="1"/>
          <w:sz w:val="32"/>
          <w:szCs w:val="32"/>
        </w:rPr>
        <w:t>Day 2</w:t>
      </w:r>
    </w:p>
    <w:p w:rsidR="4AF4A9B1" w:rsidP="0E6B9B9C" w:rsidRDefault="4AF4A9B1" w14:paraId="038DAC05" w14:textId="45C36921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A6C547" w:rsidR="4AF4A9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OFC 101 – Open Discussion Forum, Part 1 - Interactive - Facilitator:</w:t>
      </w:r>
      <w:r w:rsidRPr="04A6C547" w:rsidR="4AF4A9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Gordon Dunham</w:t>
      </w:r>
    </w:p>
    <w:p w:rsidR="7D10E973" w:rsidP="04A6C547" w:rsidRDefault="7D10E973" w14:paraId="4E160A54" w14:textId="01192F4E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6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4A6C547" w:rsidR="7D10E9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>Lighting controls</w:t>
      </w:r>
      <w:r w:rsidRPr="04A6C547" w:rsidR="63A0F6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4A6C547" w:rsidR="5579E6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>(</w:t>
      </w:r>
      <w:r w:rsidRPr="04A6C547" w:rsidR="1AE267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>Todd Saulsbury)</w:t>
      </w:r>
    </w:p>
    <w:p w:rsidR="7D10E973" w:rsidP="04A6C547" w:rsidRDefault="7D10E973" w14:paraId="7C4D3766" w14:textId="4B19270D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7D10E97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Control By Web: </w:t>
      </w:r>
      <w:hyperlink r:id="Rce5b67edb03a4e97">
        <w:r w:rsidRPr="04A6C547" w:rsidR="7D10E973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0"/>
            <w:iCs w:val="0"/>
            <w:noProof w:val="0"/>
            <w:sz w:val="22"/>
            <w:szCs w:val="22"/>
            <w:lang w:val="en-US"/>
          </w:rPr>
          <w:t>https://controlbyweb.com/applications/lighting-control/?srsltid=AfmBOoqIAdMIW1XesgsSC6oDEeLBbFNXPez-CWY4fTuMb1RynAhZkuWX</w:t>
        </w:r>
      </w:hyperlink>
    </w:p>
    <w:p w:rsidR="755AA223" w:rsidP="04A6C547" w:rsidRDefault="755AA223" w14:paraId="52C0939D" w14:textId="0EEA56EB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755AA22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Efficient lighting control and monitoring system that is ideal for scheduling</w:t>
      </w:r>
      <w:r w:rsidRPr="04A6C547" w:rsidR="2FA236A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, access control, etc. </w:t>
      </w:r>
    </w:p>
    <w:p w:rsidR="04A6C547" w:rsidP="04A6C547" w:rsidRDefault="04A6C547" w14:paraId="66D21D2A" w14:textId="4A3BBCB9">
      <w:pPr>
        <w:pStyle w:val="ListParagraph"/>
        <w:suppressLineNumbers w:val="0"/>
        <w:bidi w:val="0"/>
        <w:spacing w:before="0" w:beforeAutospacing="off" w:after="160" w:afterAutospacing="off" w:line="256" w:lineRule="auto"/>
        <w:ind w:left="1440"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</w:p>
    <w:p w:rsidR="635A9F95" w:rsidP="04A6C547" w:rsidRDefault="635A9F95" w14:paraId="25F6C861" w14:textId="35E4880B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4A6C547" w:rsidR="635A9F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>Facilities Standards</w:t>
      </w:r>
    </w:p>
    <w:p w:rsidR="4E0D1E36" w:rsidP="04A6C547" w:rsidRDefault="4E0D1E36" w14:paraId="59D97C43" w14:textId="24EBC6B7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4E0D1E3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University of Colorado-Boulder has a good example</w:t>
      </w:r>
      <w:r w:rsidRPr="04A6C547" w:rsidR="3A70B10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: </w:t>
      </w:r>
      <w:hyperlink r:id="R288e6b44b73240b1">
        <w:r w:rsidRPr="04A6C547" w:rsidR="3A70B101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0"/>
            <w:iCs w:val="0"/>
            <w:noProof w:val="0"/>
            <w:sz w:val="22"/>
            <w:szCs w:val="22"/>
            <w:lang w:val="en-US"/>
          </w:rPr>
          <w:t>https://www.colorado.edu/facilities-standards/</w:t>
        </w:r>
      </w:hyperlink>
    </w:p>
    <w:p w:rsidR="635A9F95" w:rsidP="04A6C547" w:rsidRDefault="635A9F95" w14:paraId="7FC34FB1" w14:textId="423CFFB1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635A9F9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Documenting standards keep the campus looking the same, </w:t>
      </w:r>
      <w:r w:rsidRPr="04A6C547" w:rsidR="635A9F9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makes</w:t>
      </w:r>
      <w:r w:rsidRPr="04A6C547" w:rsidR="635A9F9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it easier for facilities to work on systems in any building when they are the same, </w:t>
      </w:r>
      <w:r w:rsidRPr="04A6C547" w:rsidR="635A9F9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etc.</w:t>
      </w:r>
    </w:p>
    <w:p w:rsidR="32B32B23" w:rsidP="04A6C547" w:rsidRDefault="32B32B23" w14:paraId="44A7FDEA" w14:textId="3AFCB7D5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32B32B2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Standardization across the campus will outlast people who come and go (along with </w:t>
      </w:r>
      <w:r w:rsidRPr="04A6C547" w:rsidR="32B32B2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their</w:t>
      </w:r>
      <w:r w:rsidRPr="04A6C547" w:rsidR="32B32B2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personal preferences)</w:t>
      </w:r>
    </w:p>
    <w:p w:rsidR="5B20ED19" w:rsidP="04A6C547" w:rsidRDefault="5B20ED19" w14:paraId="6F6AAB63" w14:textId="03D90BDB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5B20ED1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Standards are given to the A/E firm to incorporate </w:t>
      </w:r>
      <w:r w:rsidRPr="04A6C547" w:rsidR="5B20ED1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into</w:t>
      </w:r>
      <w:r w:rsidRPr="04A6C547" w:rsidR="5B20ED1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their design. </w:t>
      </w:r>
      <w:r w:rsidRPr="04A6C547" w:rsidR="635A9F9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DES will help pushback against A/E firms that want to move away from a college’s standards. </w:t>
      </w:r>
    </w:p>
    <w:p w:rsidR="745C9CC8" w:rsidP="04A6C547" w:rsidRDefault="745C9CC8" w14:paraId="69A2F1B5" w14:textId="3B712B9D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745C9CC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Documentation is done differently</w:t>
      </w:r>
      <w:r w:rsidRPr="04A6C547" w:rsidR="5F76C1E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at colleges</w:t>
      </w:r>
      <w:r w:rsidRPr="04A6C547" w:rsidR="745C9CC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:</w:t>
      </w:r>
    </w:p>
    <w:p w:rsidR="745C9CC8" w:rsidP="04A6C547" w:rsidRDefault="745C9CC8" w14:paraId="4D3BDA7D" w14:textId="48AEC925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745C9CC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By Space in a Word doc</w:t>
      </w:r>
    </w:p>
    <w:p w:rsidR="745C9CC8" w:rsidP="04A6C547" w:rsidRDefault="745C9CC8" w14:paraId="6FF562DE" w14:textId="1666444D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745C9CC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By </w:t>
      </w:r>
      <w:r w:rsidRPr="04A6C547" w:rsidR="745C9CC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tabs in Excel </w:t>
      </w:r>
    </w:p>
    <w:p w:rsidR="745C9CC8" w:rsidP="04A6C547" w:rsidRDefault="745C9CC8" w14:paraId="38ABBB9B" w14:textId="3A335D76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745C9CC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By division could get too prescription  </w:t>
      </w:r>
    </w:p>
    <w:p w:rsidR="0EF8F91D" w:rsidP="04A6C547" w:rsidRDefault="0EF8F91D" w14:paraId="2D22F16C" w14:textId="79E31E15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0EF8F91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Standardization Stakeholders</w:t>
      </w:r>
      <w:r w:rsidRPr="04A6C547" w:rsidR="309B788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– each stakeholder owns </w:t>
      </w:r>
      <w:r w:rsidRPr="04A6C547" w:rsidR="309B788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their</w:t>
      </w:r>
      <w:r w:rsidRPr="04A6C547" w:rsidR="309B788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own section</w:t>
      </w:r>
    </w:p>
    <w:p w:rsidR="0EF8F91D" w:rsidP="04A6C547" w:rsidRDefault="0EF8F91D" w14:paraId="56D8E5F4" w14:textId="1997D985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0EF8F91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IT </w:t>
      </w:r>
    </w:p>
    <w:p w:rsidR="0EF8F91D" w:rsidP="04A6C547" w:rsidRDefault="0EF8F91D" w14:paraId="1D92B11E" w14:textId="037522AA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0EF8F91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Security</w:t>
      </w:r>
    </w:p>
    <w:p w:rsidR="0EF8F91D" w:rsidP="04A6C547" w:rsidRDefault="0EF8F91D" w14:paraId="64890969" w14:textId="45EC7272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0EF8F91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Facilities and Operations – Grounds, </w:t>
      </w:r>
      <w:r w:rsidRPr="04A6C547" w:rsidR="0EF8F91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Maintenance</w:t>
      </w:r>
      <w:r w:rsidRPr="04A6C547" w:rsidR="0EF8F91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, Custodial</w:t>
      </w:r>
    </w:p>
    <w:p w:rsidR="7B7196FC" w:rsidP="04A6C547" w:rsidRDefault="7B7196FC" w14:paraId="4944C6C5" w14:textId="59481CB3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7B7196F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Marketing and Communication – wayfinding, signage </w:t>
      </w:r>
    </w:p>
    <w:p w:rsidR="7B7196FC" w:rsidP="04A6C547" w:rsidRDefault="7B7196FC" w14:paraId="011A20C2" w14:textId="3AF61D13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7B7196F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Leadership - VPs, Presidents, Chancellor </w:t>
      </w:r>
    </w:p>
    <w:p w:rsidR="31B44747" w:rsidP="04A6C547" w:rsidRDefault="31B44747" w14:paraId="20E080A4" w14:textId="78ABC793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31B4474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Secondary level of input – User groups: students, faculty, </w:t>
      </w:r>
      <w:r w:rsidRPr="04A6C547" w:rsidR="31B4474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etc</w:t>
      </w:r>
      <w:r w:rsidRPr="04A6C547" w:rsidR="31B4474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– they have input on items in the room, but </w:t>
      </w:r>
      <w:r w:rsidRPr="04A6C547" w:rsidR="58AAFA9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facilities</w:t>
      </w:r>
      <w:r w:rsidRPr="04A6C547" w:rsidR="7EC1FBB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4A6C547" w:rsidR="0E7C578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own</w:t>
      </w:r>
      <w:r w:rsidRPr="04A6C547" w:rsidR="7EC1FBB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how the space is built and</w:t>
      </w:r>
      <w:r w:rsidRPr="04A6C547" w:rsidR="31B4474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4A6C547" w:rsidR="1540095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they systems used to run the building</w:t>
      </w:r>
    </w:p>
    <w:p w:rsidR="04A6C547" w:rsidP="04A6C547" w:rsidRDefault="04A6C547" w14:paraId="6292A0DD" w14:textId="5281762F">
      <w:pPr>
        <w:pStyle w:val="ListParagraph"/>
        <w:suppressLineNumbers w:val="0"/>
        <w:bidi w:val="0"/>
        <w:spacing w:before="0" w:beforeAutospacing="off" w:after="160" w:afterAutospacing="off" w:line="256" w:lineRule="auto"/>
        <w:ind w:left="2160"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</w:p>
    <w:p w:rsidR="1E253DE3" w:rsidP="04A6C547" w:rsidRDefault="1E253DE3" w14:paraId="00BFE3F4" w14:textId="7375D196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4A6C547" w:rsidR="1E253D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>Energy Demand Response</w:t>
      </w:r>
    </w:p>
    <w:p w:rsidR="1E253DE3" w:rsidP="04A6C547" w:rsidRDefault="1E253DE3" w14:paraId="294FD04B" w14:textId="495B8F42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1E253DE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Campuses taking part </w:t>
      </w:r>
      <w:r w:rsidRPr="04A6C547" w:rsidR="1E253DE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haven’t</w:t>
      </w:r>
      <w:r w:rsidRPr="04A6C547" w:rsidR="1E253DE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seen a return</w:t>
      </w:r>
      <w:r w:rsidRPr="04A6C547" w:rsidR="6D0EBF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based on the level of effort needed </w:t>
      </w:r>
    </w:p>
    <w:p w:rsidR="6D0EBFBC" w:rsidP="04A6C547" w:rsidRDefault="6D0EBFBC" w14:paraId="259886A7" w14:textId="06129B8A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6D0EBF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PSE partnered with Enel</w:t>
      </w:r>
      <w:r w:rsidRPr="04A6C547" w:rsidR="037B034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– Gordon </w:t>
      </w:r>
      <w:r w:rsidRPr="04A6C547" w:rsidR="037B034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hasn’t</w:t>
      </w:r>
      <w:r w:rsidRPr="04A6C547" w:rsidR="037B034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seen much come from this despite having conversations with PSE and Enel</w:t>
      </w:r>
    </w:p>
    <w:p w:rsidR="037B0341" w:rsidP="04A6C547" w:rsidRDefault="037B0341" w14:paraId="4F97E39F" w14:textId="3293C8CF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037B034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Load shedding will typically happen during summer when heat is over 102 for several days and is expected to continue. </w:t>
      </w:r>
    </w:p>
    <w:p w:rsidR="037B0341" w:rsidP="04A6C547" w:rsidRDefault="037B0341" w14:paraId="4A17D24B" w14:textId="5E8ADC26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037B034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This is difficult for schools to lower kWh enough to make a difference without shutting systems off. </w:t>
      </w:r>
    </w:p>
    <w:p w:rsidR="2F632B04" w:rsidP="04A6C547" w:rsidRDefault="2F632B04" w14:paraId="6A2BA368" w14:textId="6DF02BC4">
      <w:pPr>
        <w:pStyle w:val="ListParagraph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2F632B0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Rebate funding</w:t>
      </w:r>
    </w:p>
    <w:p w:rsidR="2F632B04" w:rsidP="04A6C547" w:rsidRDefault="2F632B04" w14:paraId="7F02162E" w14:textId="26967431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2F632B0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Colleges are working on strategizing how to put funds in a</w:t>
      </w:r>
      <w:r w:rsidRPr="04A6C547" w:rsidR="45E394F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rollover </w:t>
      </w:r>
      <w:r w:rsidRPr="04A6C547" w:rsidR="2F632B0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account to then use </w:t>
      </w:r>
      <w:r w:rsidRPr="04A6C547" w:rsidR="2EEEBA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for future </w:t>
      </w:r>
      <w:r w:rsidRPr="04A6C547" w:rsidR="00DD0AC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projects. Note: make sure </w:t>
      </w:r>
      <w:r w:rsidRPr="04A6C547" w:rsidR="00DD0AC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it's</w:t>
      </w:r>
      <w:r w:rsidRPr="04A6C547" w:rsidR="00DD0AC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a </w:t>
      </w:r>
      <w:r w:rsidRPr="04A6C547" w:rsidR="00DD0AC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Facilities</w:t>
      </w:r>
      <w:r w:rsidRPr="04A6C547" w:rsidR="00DD0AC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fund and not a general fund</w:t>
      </w:r>
    </w:p>
    <w:p w:rsidR="6568B84F" w:rsidP="04A6C547" w:rsidRDefault="6568B84F" w14:paraId="1CCC3FDF" w14:textId="13757427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6568B84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In-house projects tend to get 90% of the project back in rebates </w:t>
      </w:r>
      <w:r w:rsidRPr="04A6C547" w:rsidR="14D0FD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(Richard Hamilton has been doing 1 – 2 projects/yr this way)</w:t>
      </w:r>
    </w:p>
    <w:p w:rsidR="14D0FD67" w:rsidP="04A6C547" w:rsidRDefault="14D0FD67" w14:paraId="174D6478" w14:textId="0E81086F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14D0FD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There are rebates for </w:t>
      </w:r>
      <w:r w:rsidRPr="04A6C547" w:rsidR="1D1CBCB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everything;</w:t>
      </w:r>
      <w:r w:rsidRPr="04A6C547" w:rsidR="14D0FD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4A6C547" w:rsidR="27DDF22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reach out</w:t>
      </w:r>
      <w:r w:rsidRPr="04A6C547" w:rsidR="38B281E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4A6C547" w:rsidR="27DDF22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to your energy company for guidance before the project is done to see what rebates are possible </w:t>
      </w:r>
    </w:p>
    <w:p w:rsidR="2A581511" w:rsidP="04A6C547" w:rsidRDefault="2A581511" w14:paraId="5E5472D2" w14:textId="2EEB4578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4A6C547" w:rsidR="2A58151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You can also negotiate rebates by saying the contractor can keep that funding – </w:t>
      </w:r>
      <w:r w:rsidRPr="04A6C547" w:rsidR="2A58151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You’ll</w:t>
      </w:r>
      <w:r w:rsidRPr="04A6C547" w:rsidR="2A58151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see lower</w:t>
      </w:r>
      <w:r w:rsidRPr="04A6C547" w:rsidR="01DF787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project </w:t>
      </w:r>
      <w:r w:rsidRPr="04A6C547" w:rsidR="01DF787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costs,</w:t>
      </w:r>
      <w:r w:rsidRPr="04A6C547" w:rsidR="01DF787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and it</w:t>
      </w:r>
      <w:r w:rsidRPr="04A6C547" w:rsidR="2A58151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4A6C547" w:rsidR="2A58151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puts the earnest on the contractor to file the paperwork and </w:t>
      </w:r>
    </w:p>
    <w:p w:rsidR="04A6C547" w:rsidP="04A6C547" w:rsidRDefault="04A6C547" w14:paraId="1D235878" w14:textId="20FC3B45">
      <w:pPr>
        <w:pStyle w:val="ListParagraph"/>
        <w:suppressLineNumbers w:val="0"/>
        <w:bidi w:val="0"/>
        <w:spacing w:before="0" w:beforeAutospacing="off" w:after="160" w:afterAutospacing="off" w:line="256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</w:p>
    <w:p w:rsidR="4AF4A9B1" w:rsidP="0E6B9B9C" w:rsidRDefault="4AF4A9B1" w14:paraId="74AA5F39" w14:textId="2FE84BC6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6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0E6B9B9C" w:rsidR="4AF4A9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Suggested Topics:</w:t>
      </w:r>
    </w:p>
    <w:p w:rsidR="4AF4A9B1" w:rsidP="0E6B9B9C" w:rsidRDefault="4AF4A9B1" w14:paraId="1EC26A56" w14:textId="5411E4FD">
      <w:pPr>
        <w:pStyle w:val="ListParagraph"/>
        <w:numPr>
          <w:ilvl w:val="1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A6C547" w:rsidR="4AF4A9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Campus Master Planning </w:t>
      </w:r>
      <w:r w:rsidRPr="04A6C547" w:rsidR="4AF4A9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fundamentals</w:t>
      </w:r>
      <w:r w:rsidRPr="04A6C547" w:rsidR="4AF4A9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best practices, frequency, details, etc.</w:t>
      </w:r>
    </w:p>
    <w:p w:rsidR="69396505" w:rsidP="04A6C547" w:rsidRDefault="69396505" w14:paraId="3215E6B6" w14:textId="77271F05">
      <w:pPr>
        <w:pStyle w:val="ListParagraph"/>
        <w:numPr>
          <w:ilvl w:val="2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A6C547" w:rsidR="69396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Using AI to help streamline fundamentals, best practices, frequency, Etc. (Tim Wheeler handout)</w:t>
      </w:r>
      <w:r w:rsidRPr="04A6C547" w:rsidR="73D15D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4AF4A9B1" w:rsidP="0E6B9B9C" w:rsidRDefault="4AF4A9B1" w14:paraId="58734051" w14:textId="5F49241E">
      <w:pPr>
        <w:pStyle w:val="ListParagraph"/>
        <w:numPr>
          <w:ilvl w:val="1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6B9B9C" w:rsidR="4AF4A9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Construction and Design Standards and Guidelines: best practices, development</w:t>
      </w:r>
    </w:p>
    <w:p w:rsidR="4AF4A9B1" w:rsidP="04A6C547" w:rsidRDefault="4AF4A9B1" w14:paraId="2FB7D293" w14:textId="10A2A9E9">
      <w:pPr>
        <w:pStyle w:val="ListParagraph"/>
        <w:numPr>
          <w:ilvl w:val="1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A6C547" w:rsidR="4AF4A9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Level of Service/Cleaning Standard: APPA guidelines and discussion</w:t>
      </w:r>
    </w:p>
    <w:p w:rsidR="6B24DFA9" w:rsidP="0E6B9B9C" w:rsidRDefault="6B24DFA9" w14:paraId="40DD7FC9" w14:textId="4DE1AC0B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6B9B9C" w:rsidR="6B24DF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OFC 101 – Open Discussion Forum, Part 1 - Interactive - Facilitator: Jeff Marrow</w:t>
      </w:r>
    </w:p>
    <w:p w:rsidR="6B24DFA9" w:rsidP="0E6B9B9C" w:rsidRDefault="6B24DFA9" w14:paraId="7D4CDDC5" w14:textId="2FE84BC6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160" w:afterAutospacing="off" w:line="25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E6B9B9C" w:rsidR="6B24DF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Suggested Topics:</w:t>
      </w:r>
    </w:p>
    <w:p w:rsidR="6B24DFA9" w:rsidP="0E6B9B9C" w:rsidRDefault="6B24DFA9" w14:paraId="05AFD6B7" w14:textId="3AB01F12">
      <w:pPr>
        <w:pStyle w:val="ListParagraph"/>
        <w:numPr>
          <w:ilvl w:val="1"/>
          <w:numId w:val="15"/>
        </w:numPr>
        <w:rPr>
          <w:b w:val="0"/>
          <w:bCs w:val="0"/>
        </w:rPr>
      </w:pPr>
      <w:r w:rsidR="6B24DFA9">
        <w:rPr>
          <w:b w:val="0"/>
          <w:bCs w:val="0"/>
        </w:rPr>
        <w:t xml:space="preserve">Pressing facilities concerns across the state </w:t>
      </w:r>
    </w:p>
    <w:p w:rsidR="6B24DFA9" w:rsidP="0E6B9B9C" w:rsidRDefault="6B24DFA9" w14:paraId="404FDDFE" w14:textId="16859FBB">
      <w:pPr>
        <w:pStyle w:val="ListParagraph"/>
        <w:numPr>
          <w:ilvl w:val="1"/>
          <w:numId w:val="15"/>
        </w:numPr>
        <w:spacing w:before="240" w:beforeAutospacing="off" w:after="240" w:afterAutospacing="off"/>
        <w:rPr>
          <w:noProof w:val="0"/>
          <w:lang w:val="en-US"/>
        </w:rPr>
      </w:pPr>
      <w:r w:rsidRPr="0E6B9B9C" w:rsidR="6B24DFA9">
        <w:rPr>
          <w:noProof w:val="0"/>
          <w:lang w:val="en-US"/>
        </w:rPr>
        <w:t xml:space="preserve">Roles and responsibilities review: DES partnership </w:t>
      </w:r>
    </w:p>
    <w:p w:rsidR="6B24DFA9" w:rsidP="0E6B9B9C" w:rsidRDefault="6B24DFA9" w14:paraId="29D0A1CB" w14:textId="0B9A87B6">
      <w:pPr>
        <w:pStyle w:val="ListParagraph"/>
        <w:numPr>
          <w:ilvl w:val="1"/>
          <w:numId w:val="15"/>
        </w:numPr>
        <w:spacing w:before="240" w:beforeAutospacing="off" w:after="240" w:afterAutospacing="off"/>
        <w:rPr>
          <w:noProof w:val="0"/>
          <w:lang w:val="en-US"/>
        </w:rPr>
      </w:pPr>
      <w:r w:rsidRPr="0E6B9B9C" w:rsidR="6B24DFA9">
        <w:rPr>
          <w:noProof w:val="0"/>
          <w:lang w:val="en-US"/>
        </w:rPr>
        <w:t xml:space="preserve">Continuing Education opportunities: APPA (PCAPPA), BOC, and related programs </w:t>
      </w:r>
    </w:p>
    <w:p w:rsidR="6B24DFA9" w:rsidP="04A6C547" w:rsidRDefault="6B24DFA9" w14:paraId="625F85FB" w14:textId="4C350D82">
      <w:pPr>
        <w:pStyle w:val="ListParagraph"/>
        <w:numPr>
          <w:ilvl w:val="1"/>
          <w:numId w:val="15"/>
        </w:numPr>
        <w:rPr>
          <w:noProof w:val="0"/>
          <w:lang w:val="en-US"/>
        </w:rPr>
      </w:pPr>
      <w:r w:rsidRPr="04A6C547" w:rsidR="6B24DFA9">
        <w:rPr>
          <w:noProof w:val="0"/>
          <w:lang w:val="en-US"/>
        </w:rPr>
        <w:t>Other Topics / Question and Answer / Director mentoring program initiative</w:t>
      </w:r>
    </w:p>
    <w:p w:rsidR="00716952" w:rsidP="65B93A6B" w:rsidRDefault="00716952" w14:paraId="723D2044" w14:textId="6E9C9088">
      <w:pPr>
        <w:pStyle w:val="Normal"/>
      </w:pPr>
      <w:r w:rsidRPr="65B93A6B" w:rsidR="638C2CA8">
        <w:rPr>
          <w:b w:val="1"/>
          <w:bCs w:val="1"/>
        </w:rPr>
        <w:t xml:space="preserve">OFC Business </w:t>
      </w:r>
      <w:r w:rsidRPr="65B93A6B" w:rsidR="638C2CA8">
        <w:rPr>
          <w:b w:val="1"/>
          <w:bCs w:val="1"/>
        </w:rPr>
        <w:t xml:space="preserve">Meeting - </w:t>
      </w:r>
    </w:p>
    <w:p w:rsidR="00716952" w:rsidP="65B93A6B" w:rsidRDefault="00716952" w14:paraId="69111353" w14:textId="17274840">
      <w:pPr>
        <w:pStyle w:val="ListParagraph"/>
        <w:numPr>
          <w:ilvl w:val="0"/>
          <w:numId w:val="18"/>
        </w:numPr>
        <w:rPr>
          <w:b w:val="0"/>
          <w:bCs w:val="0"/>
        </w:rPr>
      </w:pPr>
      <w:r w:rsidR="638C2CA8">
        <w:rPr>
          <w:b w:val="0"/>
          <w:bCs w:val="0"/>
        </w:rPr>
        <w:t>Call to Order: Jeff Morrow</w:t>
      </w:r>
    </w:p>
    <w:p w:rsidR="00716952" w:rsidP="65B93A6B" w:rsidRDefault="00716952" w14:paraId="4A9C5A5C" w14:textId="7BBEFDED">
      <w:pPr>
        <w:pStyle w:val="ListParagraph"/>
        <w:numPr>
          <w:ilvl w:val="0"/>
          <w:numId w:val="16"/>
        </w:numPr>
        <w:rPr>
          <w:b w:val="0"/>
          <w:bCs w:val="0"/>
        </w:rPr>
      </w:pPr>
      <w:r w:rsidR="638C2CA8">
        <w:rPr>
          <w:b w:val="0"/>
          <w:bCs w:val="0"/>
        </w:rPr>
        <w:t xml:space="preserve">Treasurer’s Report: Gordon </w:t>
      </w:r>
      <w:r w:rsidR="638C2CA8">
        <w:rPr>
          <w:b w:val="0"/>
          <w:bCs w:val="0"/>
        </w:rPr>
        <w:t>Durham</w:t>
      </w:r>
      <w:r w:rsidR="78B297AF">
        <w:rPr>
          <w:b w:val="0"/>
          <w:bCs w:val="0"/>
        </w:rPr>
        <w:t xml:space="preserve"> (funds, use, next meeting presentations)</w:t>
      </w:r>
    </w:p>
    <w:p w:rsidR="00716952" w:rsidP="65B93A6B" w:rsidRDefault="00716952" w14:paraId="0EB72CEB" w14:textId="0FDD94B9">
      <w:pPr>
        <w:pStyle w:val="ListParagraph"/>
        <w:numPr>
          <w:ilvl w:val="0"/>
          <w:numId w:val="16"/>
        </w:numPr>
        <w:rPr>
          <w:b w:val="0"/>
          <w:bCs w:val="0"/>
        </w:rPr>
      </w:pPr>
      <w:r w:rsidR="638C2CA8">
        <w:rPr>
          <w:b w:val="0"/>
          <w:bCs w:val="0"/>
        </w:rPr>
        <w:t>Secretary’s</w:t>
      </w:r>
      <w:r w:rsidR="638C2CA8">
        <w:rPr>
          <w:b w:val="0"/>
          <w:bCs w:val="0"/>
        </w:rPr>
        <w:t xml:space="preserve"> Report: Kirsten </w:t>
      </w:r>
      <w:r w:rsidR="638C2CA8">
        <w:rPr>
          <w:b w:val="0"/>
          <w:bCs w:val="0"/>
        </w:rPr>
        <w:t>Curiale</w:t>
      </w:r>
      <w:r w:rsidR="03DA4FFA">
        <w:rPr>
          <w:b w:val="0"/>
          <w:bCs w:val="0"/>
        </w:rPr>
        <w:t xml:space="preserve"> (membership attendance, website, list-serv)</w:t>
      </w:r>
    </w:p>
    <w:p w:rsidR="00716952" w:rsidP="65B93A6B" w:rsidRDefault="00716952" w14:paraId="5E23FCC8" w14:textId="59FB19B8">
      <w:pPr>
        <w:pStyle w:val="ListParagraph"/>
        <w:numPr>
          <w:ilvl w:val="0"/>
          <w:numId w:val="16"/>
        </w:numPr>
        <w:rPr>
          <w:b w:val="0"/>
          <w:bCs w:val="0"/>
        </w:rPr>
      </w:pPr>
      <w:r w:rsidR="638C2CA8">
        <w:rPr>
          <w:b w:val="0"/>
          <w:bCs w:val="0"/>
        </w:rPr>
        <w:t>BAC</w:t>
      </w:r>
      <w:r w:rsidR="638C2CA8">
        <w:rPr>
          <w:b w:val="0"/>
          <w:bCs w:val="0"/>
        </w:rPr>
        <w:t xml:space="preserve"> Liaison Report: John </w:t>
      </w:r>
      <w:r w:rsidR="638C2CA8">
        <w:rPr>
          <w:b w:val="0"/>
          <w:bCs w:val="0"/>
        </w:rPr>
        <w:t>McCormick</w:t>
      </w:r>
    </w:p>
    <w:p w:rsidR="00716952" w:rsidP="65B93A6B" w:rsidRDefault="00716952" w14:paraId="584476E0" w14:textId="5B812A04">
      <w:pPr>
        <w:pStyle w:val="ListParagraph"/>
        <w:numPr>
          <w:ilvl w:val="0"/>
          <w:numId w:val="16"/>
        </w:numPr>
        <w:rPr>
          <w:b w:val="0"/>
          <w:bCs w:val="0"/>
        </w:rPr>
      </w:pPr>
      <w:r w:rsidR="638C2CA8">
        <w:rPr>
          <w:b w:val="0"/>
          <w:bCs w:val="0"/>
        </w:rPr>
        <w:t>Next</w:t>
      </w:r>
      <w:r w:rsidR="638C2CA8">
        <w:rPr>
          <w:b w:val="0"/>
          <w:bCs w:val="0"/>
        </w:rPr>
        <w:t xml:space="preserve"> Meeting Planning: Spring 2026 (Date and location TBD)</w:t>
      </w:r>
    </w:p>
    <w:p w:rsidR="00716952" w:rsidP="04A6C547" w:rsidRDefault="00716952" w14:paraId="06E06AD9" w14:textId="21F6870E">
      <w:pPr>
        <w:pStyle w:val="ListParagraph"/>
        <w:numPr>
          <w:ilvl w:val="1"/>
          <w:numId w:val="16"/>
        </w:numPr>
        <w:rPr>
          <w:b w:val="0"/>
          <w:bCs w:val="0"/>
        </w:rPr>
      </w:pPr>
      <w:r w:rsidR="7D69F033">
        <w:rPr>
          <w:b w:val="0"/>
          <w:bCs w:val="0"/>
        </w:rPr>
        <w:t>Wenatchee Valley College</w:t>
      </w:r>
    </w:p>
    <w:p w:rsidR="00716952" w:rsidP="04A6C547" w:rsidRDefault="00716952" w14:paraId="57128C6F" w14:textId="550C6CA4">
      <w:pPr>
        <w:pStyle w:val="ListParagraph"/>
        <w:numPr>
          <w:ilvl w:val="1"/>
          <w:numId w:val="16"/>
        </w:numPr>
        <w:rPr/>
      </w:pPr>
      <w:r w:rsidR="7D69F033">
        <w:rPr/>
        <w:t xml:space="preserve">May </w:t>
      </w:r>
      <w:r w:rsidR="49A57649">
        <w:rPr/>
        <w:t>7</w:t>
      </w:r>
      <w:r w:rsidR="7D69F033">
        <w:rPr/>
        <w:t xml:space="preserve"> – </w:t>
      </w:r>
      <w:r w:rsidR="6F65C9BE">
        <w:rPr/>
        <w:t>8</w:t>
      </w:r>
      <w:r w:rsidR="7D69F033">
        <w:rPr/>
        <w:t xml:space="preserve"> </w:t>
      </w:r>
      <w:r w:rsidR="62F397DA">
        <w:rPr/>
        <w:t xml:space="preserve">Thursday </w:t>
      </w:r>
      <w:r w:rsidR="7D69F033">
        <w:rPr/>
        <w:t xml:space="preserve">and </w:t>
      </w:r>
      <w:r w:rsidR="5120DA16">
        <w:rPr/>
        <w:t>Fri</w:t>
      </w:r>
      <w:r w:rsidR="7D69F033">
        <w:rPr/>
        <w:t>day</w:t>
      </w:r>
    </w:p>
    <w:p w:rsidR="00716952" w:rsidP="04A6C547" w:rsidRDefault="00716952" w14:paraId="3300B748" w14:textId="07CC9AD6">
      <w:pPr>
        <w:pStyle w:val="ListParagraph"/>
        <w:ind w:left="1440"/>
      </w:pPr>
    </w:p>
    <w:p w:rsidR="00716952" w:rsidP="04A6C547" w:rsidRDefault="00716952" w14:paraId="1C385995" w14:textId="6F32594C">
      <w:pPr>
        <w:pStyle w:val="ListParagraph"/>
        <w:numPr>
          <w:ilvl w:val="0"/>
          <w:numId w:val="16"/>
        </w:numPr>
        <w:rPr>
          <w:b w:val="1"/>
          <w:bCs w:val="1"/>
          <w:noProof w:val="0"/>
          <w:lang w:val="en-US"/>
        </w:rPr>
      </w:pPr>
      <w:r w:rsidRPr="04A6C547" w:rsidR="24E6743B">
        <w:rPr>
          <w:b w:val="1"/>
          <w:bCs w:val="1"/>
          <w:noProof w:val="0"/>
          <w:lang w:val="en-US"/>
        </w:rPr>
        <w:t>Topics for next meeting</w:t>
      </w:r>
    </w:p>
    <w:p w:rsidR="00716952" w:rsidP="04A6C547" w:rsidRDefault="00716952" w14:paraId="78167ED0" w14:textId="7BCD9DAD">
      <w:pPr>
        <w:pStyle w:val="ListParagraph"/>
        <w:numPr>
          <w:ilvl w:val="1"/>
          <w:numId w:val="16"/>
        </w:numPr>
        <w:rPr>
          <w:b w:val="0"/>
          <w:bCs w:val="0"/>
          <w:noProof w:val="0"/>
          <w:lang w:val="en-US"/>
        </w:rPr>
      </w:pPr>
      <w:r w:rsidRPr="04A6C547" w:rsidR="2CCA4BBB">
        <w:rPr>
          <w:b w:val="0"/>
          <w:bCs w:val="0"/>
          <w:noProof w:val="0"/>
          <w:lang w:val="en-US"/>
        </w:rPr>
        <w:t xml:space="preserve">Underground infrastructure – </w:t>
      </w:r>
      <w:r w:rsidRPr="04A6C547" w:rsidR="2CCA4BBB">
        <w:rPr>
          <w:b w:val="0"/>
          <w:bCs w:val="0"/>
          <w:noProof w:val="0"/>
          <w:lang w:val="en-US"/>
        </w:rPr>
        <w:t>Inframaping</w:t>
      </w:r>
      <w:r w:rsidRPr="04A6C547" w:rsidR="2CCA4BBB">
        <w:rPr>
          <w:b w:val="0"/>
          <w:bCs w:val="0"/>
          <w:noProof w:val="0"/>
          <w:lang w:val="en-US"/>
        </w:rPr>
        <w:t xml:space="preserve"> </w:t>
      </w:r>
      <w:r w:rsidRPr="04A6C547" w:rsidR="0DC75384">
        <w:rPr>
          <w:b w:val="0"/>
          <w:bCs w:val="0"/>
          <w:noProof w:val="0"/>
          <w:lang w:val="en-US"/>
        </w:rPr>
        <w:t xml:space="preserve">System or </w:t>
      </w:r>
      <w:r w:rsidRPr="04A6C547" w:rsidR="0DC75384">
        <w:rPr>
          <w:b w:val="0"/>
          <w:bCs w:val="0"/>
          <w:noProof w:val="0"/>
          <w:lang w:val="en-US"/>
        </w:rPr>
        <w:t>other</w:t>
      </w:r>
      <w:r w:rsidRPr="04A6C547" w:rsidR="0DC75384">
        <w:rPr>
          <w:b w:val="0"/>
          <w:bCs w:val="0"/>
          <w:noProof w:val="0"/>
          <w:lang w:val="en-US"/>
        </w:rPr>
        <w:t xml:space="preserve"> web-based systems</w:t>
      </w:r>
    </w:p>
    <w:p w:rsidR="00716952" w:rsidP="04A6C547" w:rsidRDefault="00716952" w14:paraId="0F8DF215" w14:textId="5E56798B">
      <w:pPr>
        <w:pStyle w:val="ListParagraph"/>
        <w:numPr>
          <w:ilvl w:val="1"/>
          <w:numId w:val="16"/>
        </w:numPr>
        <w:rPr>
          <w:b w:val="0"/>
          <w:bCs w:val="0"/>
          <w:noProof w:val="0"/>
          <w:lang w:val="en-US"/>
        </w:rPr>
      </w:pPr>
      <w:r w:rsidRPr="04A6C547" w:rsidR="6E589789">
        <w:rPr>
          <w:b w:val="0"/>
          <w:bCs w:val="0"/>
          <w:noProof w:val="0"/>
          <w:lang w:val="en-US"/>
        </w:rPr>
        <w:t xml:space="preserve">Upcoming ESCO lighting support program for banning </w:t>
      </w:r>
      <w:r w:rsidRPr="04A6C547" w:rsidR="6E589789">
        <w:rPr>
          <w:b w:val="0"/>
          <w:bCs w:val="0"/>
          <w:noProof w:val="0"/>
          <w:lang w:val="en-US"/>
        </w:rPr>
        <w:t>fluorescent</w:t>
      </w:r>
      <w:r w:rsidRPr="04A6C547" w:rsidR="6E589789">
        <w:rPr>
          <w:b w:val="0"/>
          <w:bCs w:val="0"/>
          <w:noProof w:val="0"/>
          <w:lang w:val="en-US"/>
        </w:rPr>
        <w:t xml:space="preserve"> bulbs</w:t>
      </w:r>
    </w:p>
    <w:p w:rsidR="00716952" w:rsidP="04A6C547" w:rsidRDefault="00716952" w14:paraId="20D14CED" w14:textId="34E76DCD">
      <w:pPr>
        <w:pStyle w:val="ListParagraph"/>
        <w:numPr>
          <w:ilvl w:val="2"/>
          <w:numId w:val="16"/>
        </w:numPr>
        <w:rPr>
          <w:b w:val="0"/>
          <w:bCs w:val="0"/>
          <w:noProof w:val="0"/>
          <w:lang w:val="en-US"/>
        </w:rPr>
      </w:pPr>
      <w:r w:rsidRPr="04A6C547" w:rsidR="5720AA8E">
        <w:rPr>
          <w:b w:val="0"/>
          <w:bCs w:val="0"/>
          <w:noProof w:val="0"/>
          <w:lang w:val="en-US"/>
        </w:rPr>
        <w:t>State board</w:t>
      </w:r>
      <w:r w:rsidRPr="04A6C547" w:rsidR="5720AA8E">
        <w:rPr>
          <w:b w:val="0"/>
          <w:bCs w:val="0"/>
          <w:noProof w:val="0"/>
          <w:lang w:val="en-US"/>
        </w:rPr>
        <w:t xml:space="preserve"> </w:t>
      </w:r>
      <w:r w:rsidRPr="04A6C547" w:rsidR="14BCE540">
        <w:rPr>
          <w:b w:val="0"/>
          <w:bCs w:val="0"/>
          <w:noProof w:val="0"/>
          <w:lang w:val="en-US"/>
        </w:rPr>
        <w:t>funding for this; Where is the money for this</w:t>
      </w:r>
    </w:p>
    <w:p w:rsidR="00716952" w:rsidP="04A6C547" w:rsidRDefault="00716952" w14:paraId="5BA3EAF5" w14:textId="7BD6CDF8">
      <w:pPr>
        <w:pStyle w:val="ListParagraph"/>
        <w:numPr>
          <w:ilvl w:val="2"/>
          <w:numId w:val="16"/>
        </w:numPr>
        <w:rPr>
          <w:b w:val="0"/>
          <w:bCs w:val="0"/>
          <w:noProof w:val="0"/>
          <w:lang w:val="en-US"/>
        </w:rPr>
      </w:pPr>
      <w:r w:rsidRPr="04A6C547" w:rsidR="14BCE540">
        <w:rPr>
          <w:b w:val="0"/>
          <w:bCs w:val="0"/>
          <w:noProof w:val="0"/>
          <w:lang w:val="en-US"/>
        </w:rPr>
        <w:t>Project examples to compare costs</w:t>
      </w:r>
      <w:r w:rsidRPr="04A6C547" w:rsidR="5ABE8C90">
        <w:rPr>
          <w:b w:val="0"/>
          <w:bCs w:val="0"/>
          <w:noProof w:val="0"/>
          <w:lang w:val="en-US"/>
        </w:rPr>
        <w:t xml:space="preserve"> </w:t>
      </w:r>
    </w:p>
    <w:p w:rsidR="00716952" w:rsidP="04A6C547" w:rsidRDefault="00716952" w14:paraId="7FF99ED0" w14:textId="460795CA">
      <w:pPr>
        <w:pStyle w:val="ListParagraph"/>
        <w:numPr>
          <w:ilvl w:val="1"/>
          <w:numId w:val="16"/>
        </w:numPr>
        <w:rPr>
          <w:b w:val="0"/>
          <w:bCs w:val="0"/>
          <w:noProof w:val="0"/>
          <w:lang w:val="en-US"/>
        </w:rPr>
      </w:pPr>
      <w:r w:rsidRPr="04A6C547" w:rsidR="05D5268B">
        <w:rPr>
          <w:b w:val="0"/>
          <w:bCs w:val="0"/>
          <w:noProof w:val="0"/>
          <w:lang w:val="en-US"/>
        </w:rPr>
        <w:t xml:space="preserve">How DES/SB uses space types inform allocations </w:t>
      </w:r>
      <w:r w:rsidRPr="04A6C547" w:rsidR="0131DC6F">
        <w:rPr>
          <w:b w:val="0"/>
          <w:bCs w:val="0"/>
          <w:noProof w:val="0"/>
          <w:lang w:val="en-US"/>
        </w:rPr>
        <w:t xml:space="preserve">and </w:t>
      </w:r>
      <w:r w:rsidRPr="04A6C547" w:rsidR="0131DC6F">
        <w:rPr>
          <w:b w:val="0"/>
          <w:bCs w:val="0"/>
          <w:noProof w:val="0"/>
          <w:lang w:val="en-US"/>
        </w:rPr>
        <w:t>utilization</w:t>
      </w:r>
    </w:p>
    <w:p w:rsidR="00716952" w:rsidP="04A6C547" w:rsidRDefault="00716952" w14:paraId="5ACD60C3" w14:textId="2BB8D0B4">
      <w:pPr>
        <w:pStyle w:val="ListParagraph"/>
        <w:numPr>
          <w:ilvl w:val="1"/>
          <w:numId w:val="16"/>
        </w:numPr>
        <w:rPr>
          <w:b w:val="0"/>
          <w:bCs w:val="0"/>
          <w:noProof w:val="0"/>
          <w:lang w:val="en-US"/>
        </w:rPr>
      </w:pPr>
      <w:r w:rsidRPr="04A6C547" w:rsidR="538A40C9">
        <w:rPr>
          <w:b w:val="0"/>
          <w:bCs w:val="0"/>
          <w:noProof w:val="0"/>
          <w:lang w:val="en-US"/>
        </w:rPr>
        <w:t xml:space="preserve">State board </w:t>
      </w:r>
      <w:r w:rsidRPr="04A6C547" w:rsidR="538A40C9">
        <w:rPr>
          <w:b w:val="0"/>
          <w:bCs w:val="0"/>
          <w:noProof w:val="0"/>
          <w:lang w:val="en-US"/>
        </w:rPr>
        <w:t>allocated</w:t>
      </w:r>
      <w:r w:rsidRPr="04A6C547" w:rsidR="538A40C9">
        <w:rPr>
          <w:b w:val="0"/>
          <w:bCs w:val="0"/>
          <w:noProof w:val="0"/>
          <w:lang w:val="en-US"/>
        </w:rPr>
        <w:t xml:space="preserve"> </w:t>
      </w:r>
      <w:r w:rsidRPr="04A6C547" w:rsidR="3B5C0E19">
        <w:rPr>
          <w:b w:val="0"/>
          <w:bCs w:val="0"/>
          <w:noProof w:val="0"/>
          <w:lang w:val="en-US"/>
        </w:rPr>
        <w:t>O&amp;M funds and how campuses use it</w:t>
      </w:r>
    </w:p>
    <w:p w:rsidR="00716952" w:rsidP="04A6C547" w:rsidRDefault="00716952" w14:paraId="43EEE1EC" w14:textId="73C5DA6A">
      <w:pPr>
        <w:pStyle w:val="ListParagraph"/>
        <w:numPr>
          <w:ilvl w:val="1"/>
          <w:numId w:val="16"/>
        </w:numPr>
        <w:rPr>
          <w:b w:val="0"/>
          <w:bCs w:val="0"/>
          <w:noProof w:val="0"/>
          <w:lang w:val="en-US"/>
        </w:rPr>
      </w:pPr>
      <w:r w:rsidRPr="04A6C547" w:rsidR="3A20BE22">
        <w:rPr>
          <w:b w:val="0"/>
          <w:bCs w:val="0"/>
          <w:noProof w:val="0"/>
          <w:lang w:val="en-US"/>
        </w:rPr>
        <w:t>L&amp;I wildfire</w:t>
      </w:r>
    </w:p>
    <w:p w:rsidR="00716952" w:rsidP="04A6C547" w:rsidRDefault="00716952" w14:paraId="7C46F1FA" w14:textId="153A7F7B">
      <w:pPr>
        <w:pStyle w:val="ListParagraph"/>
        <w:numPr>
          <w:ilvl w:val="1"/>
          <w:numId w:val="16"/>
        </w:numPr>
        <w:rPr>
          <w:b w:val="0"/>
          <w:bCs w:val="0"/>
          <w:noProof w:val="0"/>
          <w:lang w:val="en-US"/>
        </w:rPr>
      </w:pPr>
      <w:r w:rsidRPr="04A6C547" w:rsidR="24E6743B">
        <w:rPr>
          <w:b w:val="0"/>
          <w:bCs w:val="0"/>
          <w:noProof w:val="0"/>
          <w:lang w:val="en-US"/>
        </w:rPr>
        <w:t>Surplus items</w:t>
      </w:r>
    </w:p>
    <w:p w:rsidR="00716952" w:rsidP="04A6C547" w:rsidRDefault="00716952" w14:paraId="2C37090B" w14:textId="6723EF37">
      <w:pPr>
        <w:pStyle w:val="ListParagraph"/>
        <w:numPr>
          <w:ilvl w:val="2"/>
          <w:numId w:val="16"/>
        </w:numPr>
        <w:rPr>
          <w:b w:val="0"/>
          <w:bCs w:val="0"/>
          <w:noProof w:val="0"/>
          <w:lang w:val="en-US"/>
        </w:rPr>
      </w:pPr>
      <w:r w:rsidRPr="04A6C547" w:rsidR="1F673523">
        <w:rPr>
          <w:b w:val="0"/>
          <w:bCs w:val="0"/>
          <w:noProof w:val="0"/>
          <w:lang w:val="en-US"/>
        </w:rPr>
        <w:t>How colleges are running the program</w:t>
      </w:r>
    </w:p>
    <w:p w:rsidR="00716952" w:rsidP="04A6C547" w:rsidRDefault="00716952" w14:paraId="27A24C5C" w14:textId="550DD20C">
      <w:pPr>
        <w:pStyle w:val="ListParagraph"/>
        <w:numPr>
          <w:ilvl w:val="2"/>
          <w:numId w:val="16"/>
        </w:numPr>
        <w:rPr>
          <w:b w:val="0"/>
          <w:bCs w:val="0"/>
          <w:noProof w:val="0"/>
          <w:lang w:val="en-US"/>
        </w:rPr>
      </w:pPr>
      <w:r w:rsidRPr="04A6C547" w:rsidR="0B097BFD">
        <w:rPr>
          <w:b w:val="0"/>
          <w:bCs w:val="0"/>
          <w:noProof w:val="0"/>
          <w:lang w:val="en-US"/>
        </w:rPr>
        <w:t>Best</w:t>
      </w:r>
      <w:r w:rsidRPr="04A6C547" w:rsidR="0B097BFD">
        <w:rPr>
          <w:b w:val="0"/>
          <w:bCs w:val="0"/>
          <w:noProof w:val="0"/>
          <w:lang w:val="en-US"/>
        </w:rPr>
        <w:t xml:space="preserve"> Practices </w:t>
      </w:r>
    </w:p>
    <w:p w:rsidR="00716952" w:rsidP="04A6C547" w:rsidRDefault="00716952" w14:paraId="21E4C656" w14:textId="1B6C5C36">
      <w:pPr>
        <w:pStyle w:val="ListParagraph"/>
        <w:numPr>
          <w:ilvl w:val="2"/>
          <w:numId w:val="16"/>
        </w:numPr>
        <w:rPr>
          <w:b w:val="0"/>
          <w:bCs w:val="0"/>
          <w:noProof w:val="0"/>
          <w:lang w:val="en-US"/>
        </w:rPr>
      </w:pPr>
      <w:r w:rsidRPr="04A6C547" w:rsidR="0B097BFD">
        <w:rPr>
          <w:b w:val="0"/>
          <w:bCs w:val="0"/>
          <w:noProof w:val="0"/>
          <w:lang w:val="en-US"/>
        </w:rPr>
        <w:t>How people are using funds from program</w:t>
      </w:r>
    </w:p>
    <w:p w:rsidR="00716952" w:rsidP="04A6C547" w:rsidRDefault="00716952" w14:paraId="42B8461F" w14:textId="7A69A120">
      <w:pPr>
        <w:pStyle w:val="ListParagraph"/>
        <w:numPr>
          <w:ilvl w:val="1"/>
          <w:numId w:val="16"/>
        </w:numPr>
        <w:rPr>
          <w:b w:val="0"/>
          <w:bCs w:val="0"/>
          <w:noProof w:val="0"/>
          <w:lang w:val="en-US"/>
        </w:rPr>
      </w:pPr>
      <w:r w:rsidRPr="04A6C547" w:rsidR="2B137093">
        <w:rPr>
          <w:b w:val="0"/>
          <w:bCs w:val="0"/>
          <w:noProof w:val="0"/>
          <w:lang w:val="en-US"/>
        </w:rPr>
        <w:t>Renewable energy projects</w:t>
      </w:r>
    </w:p>
    <w:p w:rsidR="00716952" w:rsidP="04A6C547" w:rsidRDefault="00716952" w14:paraId="47F3A98B" w14:textId="59263C26">
      <w:pPr>
        <w:pStyle w:val="ListParagraph"/>
        <w:numPr>
          <w:ilvl w:val="1"/>
          <w:numId w:val="16"/>
        </w:numPr>
        <w:rPr>
          <w:b w:val="0"/>
          <w:bCs w:val="0"/>
          <w:noProof w:val="0"/>
          <w:lang w:val="en-US"/>
        </w:rPr>
      </w:pPr>
      <w:r w:rsidRPr="04A6C547" w:rsidR="38882E29">
        <w:rPr>
          <w:b w:val="0"/>
          <w:bCs w:val="0"/>
          <w:noProof w:val="0"/>
          <w:lang w:val="en-US"/>
        </w:rPr>
        <w:t xml:space="preserve">Fire alarm &amp; suppression system and Intrusion </w:t>
      </w:r>
      <w:r w:rsidRPr="04A6C547" w:rsidR="38882E29">
        <w:rPr>
          <w:b w:val="0"/>
          <w:bCs w:val="0"/>
          <w:noProof w:val="0"/>
          <w:lang w:val="en-US"/>
        </w:rPr>
        <w:t>detections</w:t>
      </w:r>
    </w:p>
    <w:p w:rsidR="00716952" w:rsidP="04A6C547" w:rsidRDefault="00716952" w14:paraId="1E158EB5" w14:textId="2B8586CA">
      <w:pPr>
        <w:pStyle w:val="ListParagraph"/>
        <w:numPr>
          <w:ilvl w:val="1"/>
          <w:numId w:val="16"/>
        </w:numPr>
        <w:rPr>
          <w:b w:val="0"/>
          <w:bCs w:val="0"/>
          <w:noProof w:val="0"/>
          <w:lang w:val="en-US"/>
        </w:rPr>
      </w:pPr>
      <w:r w:rsidRPr="04A6C547" w:rsidR="24E6743B">
        <w:rPr>
          <w:b w:val="0"/>
          <w:bCs w:val="0"/>
          <w:noProof w:val="0"/>
          <w:lang w:val="en-US"/>
        </w:rPr>
        <w:t>Open discussion - for specific issue troubleshooting with other directors</w:t>
      </w:r>
    </w:p>
    <w:p w:rsidR="00716952" w:rsidP="65B93A6B" w:rsidRDefault="00716952" w14:paraId="24CF7BFE" w14:textId="225B63DB">
      <w:pPr>
        <w:rPr>
          <w:b w:val="1"/>
          <w:bCs w:val="1"/>
          <w:color w:val="FF0000"/>
        </w:rPr>
      </w:pPr>
      <w:r w:rsidRPr="65B93A6B" w:rsidR="638C2CA8">
        <w:rPr>
          <w:b w:val="1"/>
          <w:bCs w:val="1"/>
          <w:color w:val="FF0000"/>
        </w:rPr>
        <w:t>Day 2 Action Items</w:t>
      </w:r>
    </w:p>
    <w:p w:rsidR="00716952" w:rsidP="0E6B9B9C" w:rsidRDefault="00716952" w14:paraId="20F772F1" w14:textId="36B541B1">
      <w:pPr>
        <w:pStyle w:val="ListParagraph"/>
        <w:numPr>
          <w:ilvl w:val="0"/>
          <w:numId w:val="13"/>
        </w:numPr>
        <w:rPr>
          <w:b w:val="0"/>
          <w:bCs w:val="0"/>
          <w:color w:val="auto"/>
        </w:rPr>
      </w:pPr>
      <w:r w:rsidRPr="04A6C547" w:rsidR="4217FCC6">
        <w:rPr>
          <w:b w:val="0"/>
          <w:bCs w:val="0"/>
          <w:color w:val="auto"/>
        </w:rPr>
        <w:t xml:space="preserve">Kristen will update </w:t>
      </w:r>
      <w:r w:rsidRPr="04A6C547" w:rsidR="4217FCC6">
        <w:rPr>
          <w:b w:val="0"/>
          <w:bCs w:val="0"/>
          <w:color w:val="auto"/>
        </w:rPr>
        <w:t>OFC</w:t>
      </w:r>
      <w:r w:rsidRPr="04A6C547" w:rsidR="4217FCC6">
        <w:rPr>
          <w:b w:val="0"/>
          <w:bCs w:val="0"/>
          <w:color w:val="auto"/>
        </w:rPr>
        <w:t xml:space="preserve"> website</w:t>
      </w:r>
      <w:r w:rsidRPr="04A6C547" w:rsidR="239D9E32">
        <w:rPr>
          <w:b w:val="0"/>
          <w:bCs w:val="0"/>
          <w:color w:val="auto"/>
        </w:rPr>
        <w:t xml:space="preserve"> with meeting notes, presentations, etc.</w:t>
      </w:r>
    </w:p>
    <w:p w:rsidR="52B11513" w:rsidP="04A6C547" w:rsidRDefault="52B11513" w14:paraId="57FD2202" w14:textId="4AB47015">
      <w:pPr>
        <w:pStyle w:val="ListParagraph"/>
        <w:numPr>
          <w:ilvl w:val="1"/>
          <w:numId w:val="13"/>
        </w:numPr>
        <w:rPr>
          <w:b w:val="0"/>
          <w:bCs w:val="0"/>
          <w:color w:val="auto"/>
        </w:rPr>
      </w:pPr>
      <w:r w:rsidRPr="04A6C547" w:rsidR="52B11513">
        <w:rPr>
          <w:b w:val="0"/>
          <w:bCs w:val="0"/>
          <w:color w:val="auto"/>
        </w:rPr>
        <w:t>Update Jeff as chair on website</w:t>
      </w:r>
    </w:p>
    <w:p w:rsidR="18ABF8A1" w:rsidP="04A6C547" w:rsidRDefault="18ABF8A1" w14:paraId="4033A598" w14:textId="357222CE">
      <w:pPr>
        <w:pStyle w:val="ListParagraph"/>
        <w:numPr>
          <w:ilvl w:val="1"/>
          <w:numId w:val="13"/>
        </w:numPr>
        <w:rPr>
          <w:b w:val="0"/>
          <w:bCs w:val="0"/>
          <w:color w:val="auto"/>
        </w:rPr>
      </w:pPr>
      <w:r w:rsidRPr="04A6C547" w:rsidR="18ABF8A1">
        <w:rPr>
          <w:b w:val="0"/>
          <w:bCs w:val="0"/>
          <w:color w:val="auto"/>
        </w:rPr>
        <w:t xml:space="preserve">Update how to get on list-serve on website: </w:t>
      </w:r>
      <w:r w:rsidRPr="04A6C547" w:rsidR="4BB653D5">
        <w:rPr>
          <w:b w:val="0"/>
          <w:bCs w:val="0"/>
          <w:color w:val="auto"/>
        </w:rPr>
        <w:t>Members</w:t>
      </w:r>
      <w:r w:rsidRPr="04A6C547" w:rsidR="55F870CA">
        <w:rPr>
          <w:b w:val="0"/>
          <w:bCs w:val="0"/>
          <w:color w:val="auto"/>
        </w:rPr>
        <w:t xml:space="preserve"> to be </w:t>
      </w:r>
      <w:r w:rsidRPr="04A6C547" w:rsidR="55F870CA">
        <w:rPr>
          <w:b w:val="0"/>
          <w:bCs w:val="0"/>
          <w:color w:val="auto"/>
        </w:rPr>
        <w:t xml:space="preserve">added </w:t>
      </w:r>
      <w:r w:rsidRPr="04A6C547" w:rsidR="1F7473C0">
        <w:rPr>
          <w:b w:val="0"/>
          <w:bCs w:val="0"/>
          <w:color w:val="auto"/>
        </w:rPr>
        <w:t xml:space="preserve"> -</w:t>
      </w:r>
      <w:r w:rsidRPr="04A6C547" w:rsidR="1F7473C0">
        <w:rPr>
          <w:b w:val="0"/>
          <w:bCs w:val="0"/>
          <w:color w:val="auto"/>
        </w:rPr>
        <w:t xml:space="preserve"> send an </w:t>
      </w:r>
      <w:r w:rsidRPr="04A6C547" w:rsidR="55F870CA">
        <w:rPr>
          <w:b w:val="0"/>
          <w:bCs w:val="0"/>
          <w:color w:val="auto"/>
        </w:rPr>
        <w:t>email K</w:t>
      </w:r>
      <w:r w:rsidRPr="04A6C547" w:rsidR="70D95948">
        <w:rPr>
          <w:b w:val="0"/>
          <w:bCs w:val="0"/>
          <w:color w:val="auto"/>
        </w:rPr>
        <w:t>r</w:t>
      </w:r>
      <w:r w:rsidRPr="04A6C547" w:rsidR="55F870CA">
        <w:rPr>
          <w:b w:val="0"/>
          <w:bCs w:val="0"/>
          <w:color w:val="auto"/>
        </w:rPr>
        <w:t>isten</w:t>
      </w:r>
      <w:r w:rsidRPr="04A6C547" w:rsidR="451DD4BB">
        <w:rPr>
          <w:b w:val="0"/>
          <w:bCs w:val="0"/>
          <w:color w:val="auto"/>
        </w:rPr>
        <w:t xml:space="preserve"> and </w:t>
      </w:r>
      <w:r w:rsidRPr="04A6C547" w:rsidR="451DD4BB">
        <w:rPr>
          <w:b w:val="0"/>
          <w:bCs w:val="0"/>
          <w:color w:val="auto"/>
        </w:rPr>
        <w:t>she’ll</w:t>
      </w:r>
      <w:r w:rsidRPr="04A6C547" w:rsidR="451DD4BB">
        <w:rPr>
          <w:b w:val="0"/>
          <w:bCs w:val="0"/>
          <w:color w:val="auto"/>
        </w:rPr>
        <w:t xml:space="preserve"> add you</w:t>
      </w:r>
    </w:p>
    <w:p w:rsidR="40F7FB52" w:rsidP="04A6C547" w:rsidRDefault="40F7FB52" w14:paraId="297ECBEA" w14:textId="2424D8E1">
      <w:pPr>
        <w:pStyle w:val="ListParagraph"/>
        <w:numPr>
          <w:ilvl w:val="0"/>
          <w:numId w:val="13"/>
        </w:numPr>
        <w:rPr>
          <w:b w:val="0"/>
          <w:bCs w:val="0"/>
          <w:color w:val="auto"/>
        </w:rPr>
      </w:pPr>
      <w:r w:rsidRPr="04A6C547" w:rsidR="40F7FB52">
        <w:rPr>
          <w:b w:val="0"/>
          <w:bCs w:val="0"/>
          <w:color w:val="auto"/>
        </w:rPr>
        <w:t xml:space="preserve">Gordon will send out </w:t>
      </w:r>
      <w:r w:rsidRPr="04A6C547" w:rsidR="40F7FB52">
        <w:rPr>
          <w:b w:val="0"/>
          <w:bCs w:val="0"/>
          <w:color w:val="auto"/>
        </w:rPr>
        <w:t>information on PSE Enel progra</w:t>
      </w:r>
      <w:r w:rsidRPr="04A6C547" w:rsidR="79E0800D">
        <w:rPr>
          <w:b w:val="0"/>
          <w:bCs w:val="0"/>
          <w:color w:val="auto"/>
        </w:rPr>
        <w:t>m</w:t>
      </w:r>
    </w:p>
    <w:p w:rsidR="04A6C547" w:rsidP="04A6C547" w:rsidRDefault="04A6C547" w14:paraId="7395634B" w14:textId="1C78DA3B">
      <w:pPr>
        <w:pStyle w:val="ListParagraph"/>
        <w:ind w:left="720"/>
        <w:rPr>
          <w:b w:val="0"/>
          <w:bCs w:val="0"/>
          <w:color w:val="auto"/>
        </w:rPr>
      </w:pPr>
    </w:p>
    <w:p w:rsidR="00716952" w:rsidP="65B93A6B" w:rsidRDefault="00716952" w14:paraId="4033E894" w14:textId="25003307">
      <w:pPr>
        <w:pStyle w:val="Normal"/>
        <w:rPr>
          <w:b w:val="1"/>
          <w:bCs w:val="1"/>
          <w:color w:val="auto"/>
        </w:rPr>
      </w:pPr>
      <w:r w:rsidRPr="65B93A6B" w:rsidR="638C2CA8">
        <w:rPr>
          <w:b w:val="1"/>
          <w:bCs w:val="1"/>
        </w:rPr>
        <w:t>OFC Executi</w:t>
      </w:r>
      <w:r w:rsidRPr="65B93A6B" w:rsidR="638C2CA8">
        <w:rPr>
          <w:b w:val="1"/>
          <w:bCs w:val="1"/>
          <w:color w:val="auto"/>
        </w:rPr>
        <w:t xml:space="preserve">ve </w:t>
      </w:r>
      <w:r w:rsidRPr="65B93A6B" w:rsidR="638C2CA8">
        <w:rPr>
          <w:b w:val="1"/>
          <w:bCs w:val="1"/>
          <w:color w:val="auto"/>
        </w:rPr>
        <w:t>Session</w:t>
      </w:r>
    </w:p>
    <w:p w:rsidR="00716952" w:rsidP="65B93A6B" w:rsidRDefault="00716952" w14:paraId="1426B3F4" w14:textId="353600EB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160" w:afterAutospacing="off" w:line="256" w:lineRule="auto"/>
        <w:ind w:left="720" w:right="0" w:hanging="360"/>
        <w:jc w:val="left"/>
        <w:rPr>
          <w:b w:val="1"/>
          <w:bCs w:val="1"/>
          <w:color w:val="auto"/>
        </w:rPr>
      </w:pPr>
      <w:r w:rsidRPr="65B93A6B" w:rsidR="638C2CA8">
        <w:rPr>
          <w:b w:val="0"/>
          <w:bCs w:val="0"/>
          <w:color w:val="auto"/>
        </w:rPr>
        <w:t xml:space="preserve">OFC </w:t>
      </w:r>
      <w:r w:rsidRPr="65B93A6B" w:rsidR="638C2CA8">
        <w:rPr>
          <w:b w:val="0"/>
          <w:bCs w:val="0"/>
          <w:color w:val="auto"/>
        </w:rPr>
        <w:t>Council Members Only</w:t>
      </w:r>
    </w:p>
    <w:sectPr w:rsidR="00716952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e347ed3805d49f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42D" w:rsidP="00353C29" w:rsidRDefault="00BF142D" w14:paraId="74FD58E3" w14:textId="77777777">
      <w:pPr>
        <w:spacing w:after="0" w:line="240" w:lineRule="auto"/>
      </w:pPr>
      <w:r>
        <w:separator/>
      </w:r>
    </w:p>
  </w:endnote>
  <w:endnote w:type="continuationSeparator" w:id="0">
    <w:p w:rsidR="00BF142D" w:rsidP="00353C29" w:rsidRDefault="00BF142D" w14:paraId="017BAC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B93A6B" w:rsidTr="65B93A6B" w14:paraId="046D3635">
      <w:trPr>
        <w:trHeight w:val="300"/>
      </w:trPr>
      <w:tc>
        <w:tcPr>
          <w:tcW w:w="3120" w:type="dxa"/>
          <w:tcMar/>
        </w:tcPr>
        <w:p w:rsidR="65B93A6B" w:rsidP="65B93A6B" w:rsidRDefault="65B93A6B" w14:paraId="3A818361" w14:textId="4E5C16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5B93A6B" w:rsidP="65B93A6B" w:rsidRDefault="65B93A6B" w14:paraId="3F936563" w14:textId="3DE9F78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5B93A6B" w:rsidP="65B93A6B" w:rsidRDefault="65B93A6B" w14:paraId="3D6B2AEB" w14:textId="55D6743B">
          <w:pPr>
            <w:pStyle w:val="Header"/>
            <w:bidi w:val="0"/>
            <w:ind w:right="-115"/>
            <w:jc w:val="right"/>
          </w:pPr>
        </w:p>
      </w:tc>
    </w:tr>
  </w:tbl>
  <w:p w:rsidR="65B93A6B" w:rsidP="65B93A6B" w:rsidRDefault="65B93A6B" w14:paraId="4BD855F2" w14:textId="00D2FA5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42D" w:rsidP="00353C29" w:rsidRDefault="00BF142D" w14:paraId="364DF26E" w14:textId="77777777">
      <w:pPr>
        <w:spacing w:after="0" w:line="240" w:lineRule="auto"/>
      </w:pPr>
      <w:r>
        <w:separator/>
      </w:r>
    </w:p>
  </w:footnote>
  <w:footnote w:type="continuationSeparator" w:id="0">
    <w:p w:rsidR="00BF142D" w:rsidP="00353C29" w:rsidRDefault="00BF142D" w14:paraId="0CA789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3C29" w:rsidRDefault="00D93230" w14:paraId="5BD44005" w14:textId="50501BB3">
    <w:pPr>
      <w:pStyle w:val="Header"/>
    </w:pPr>
    <w:r w:rsidR="65B93A6B">
      <w:rPr/>
      <w:t xml:space="preserve">OFC Meeting – </w:t>
    </w:r>
    <w:r w:rsidR="65B93A6B">
      <w:rPr/>
      <w:t>Bellevue College</w:t>
    </w:r>
  </w:p>
  <w:p w:rsidR="00D93230" w:rsidRDefault="00D93230" w14:paraId="1C4035F4" w14:textId="3B09F041">
    <w:pPr>
      <w:pStyle w:val="Header"/>
    </w:pPr>
    <w:r w:rsidR="65B93A6B">
      <w:rPr/>
      <w:t xml:space="preserve">February </w:t>
    </w:r>
    <w:r w:rsidR="65B93A6B">
      <w:rPr/>
      <w:t>2</w:t>
    </w:r>
    <w:r w:rsidR="65B93A6B">
      <w:rPr/>
      <w:t>6</w:t>
    </w:r>
    <w:r w:rsidR="65B93A6B">
      <w:rPr/>
      <w:t xml:space="preserve"> – 2</w:t>
    </w:r>
    <w:r w:rsidR="65B93A6B">
      <w:rPr/>
      <w:t>7</w:t>
    </w:r>
    <w:r w:rsidR="65B93A6B">
      <w:rPr/>
      <w:t>, 202</w:t>
    </w:r>
    <w:r w:rsidR="65B93A6B">
      <w:rPr/>
      <w:t>6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d5ELqThV" int2:invalidationBookmarkName="" int2:hashCode="2aOj5GpiCHYWjj" int2:id="4v7ykIWP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ccce9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3f19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6a0f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22b26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dfd6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049c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8bf1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020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19c1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9b29e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e1b4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7462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dcc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d4ca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7e9e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fe340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1e7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33914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6576E3"/>
    <w:multiLevelType w:val="hybridMultilevel"/>
    <w:tmpl w:val="005413DA"/>
    <w:lvl w:ilvl="0" w:tplc="459E461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0542D2"/>
    <w:multiLevelType w:val="hybridMultilevel"/>
    <w:tmpl w:val="693C90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6D69C8"/>
    <w:multiLevelType w:val="hybridMultilevel"/>
    <w:tmpl w:val="CD667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13473"/>
    <w:multiLevelType w:val="hybridMultilevel"/>
    <w:tmpl w:val="01E62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454EE"/>
    <w:multiLevelType w:val="hybridMultilevel"/>
    <w:tmpl w:val="DF46197A"/>
    <w:lvl w:ilvl="0" w:tplc="CEA63CDA">
      <w:start w:val="37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2"/>
  </w:num>
  <w:num w:numId="23">
    <w:abstractNumId w:val="21"/>
  </w:num>
  <w:num w:numId="22">
    <w:abstractNumId w:val="20"/>
  </w: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5">
    <w:abstractNumId w:val="13"/>
  </w:num>
  <w:num w:numId="14">
    <w:abstractNumId w:val="12"/>
  </w:num>
  <w:num w:numId="13">
    <w:abstractNumId w:val="11"/>
  </w:num>
  <w:num w:numId="12">
    <w:abstractNumId w:val="10"/>
  </w:num>
  <w:num w:numId="11">
    <w:abstractNumId w:val="9"/>
  </w:num>
  <w:num w:numId="10">
    <w:abstractNumId w:val="8"/>
  </w:num>
  <w:num w:numId="9">
    <w:abstractNumId w:val="7"/>
  </w:num>
  <w:num w:numId="8">
    <w:abstractNumId w:val="6"/>
  </w:num>
  <w:num w:numId="7">
    <w:abstractNumId w:val="5"/>
  </w: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AE"/>
    <w:rsid w:val="00003026"/>
    <w:rsid w:val="00016273"/>
    <w:rsid w:val="000162FE"/>
    <w:rsid w:val="00037B5C"/>
    <w:rsid w:val="00060DAA"/>
    <w:rsid w:val="000740C2"/>
    <w:rsid w:val="0009695E"/>
    <w:rsid w:val="000C558F"/>
    <w:rsid w:val="000D43BA"/>
    <w:rsid w:val="000F464A"/>
    <w:rsid w:val="000F628B"/>
    <w:rsid w:val="0011420E"/>
    <w:rsid w:val="00115558"/>
    <w:rsid w:val="0011579A"/>
    <w:rsid w:val="00116189"/>
    <w:rsid w:val="00116BB0"/>
    <w:rsid w:val="00120420"/>
    <w:rsid w:val="00133E32"/>
    <w:rsid w:val="00133F8F"/>
    <w:rsid w:val="001441C7"/>
    <w:rsid w:val="0016677C"/>
    <w:rsid w:val="001677E3"/>
    <w:rsid w:val="00172A73"/>
    <w:rsid w:val="00180CF6"/>
    <w:rsid w:val="001843AC"/>
    <w:rsid w:val="0019162C"/>
    <w:rsid w:val="001A068E"/>
    <w:rsid w:val="001A2707"/>
    <w:rsid w:val="001B4C04"/>
    <w:rsid w:val="001C5689"/>
    <w:rsid w:val="001D3900"/>
    <w:rsid w:val="001D689E"/>
    <w:rsid w:val="001E0181"/>
    <w:rsid w:val="001E19AD"/>
    <w:rsid w:val="001E21F2"/>
    <w:rsid w:val="001F0079"/>
    <w:rsid w:val="001F5CD1"/>
    <w:rsid w:val="001F669A"/>
    <w:rsid w:val="0023097B"/>
    <w:rsid w:val="0023205F"/>
    <w:rsid w:val="00232E62"/>
    <w:rsid w:val="00238F53"/>
    <w:rsid w:val="0027092C"/>
    <w:rsid w:val="002761A3"/>
    <w:rsid w:val="002777A9"/>
    <w:rsid w:val="002872B7"/>
    <w:rsid w:val="00291D4C"/>
    <w:rsid w:val="00291D71"/>
    <w:rsid w:val="0029349B"/>
    <w:rsid w:val="002A2CA4"/>
    <w:rsid w:val="002C3C05"/>
    <w:rsid w:val="002C3E03"/>
    <w:rsid w:val="002C784C"/>
    <w:rsid w:val="002C792D"/>
    <w:rsid w:val="002F1806"/>
    <w:rsid w:val="002F5FAA"/>
    <w:rsid w:val="00313B46"/>
    <w:rsid w:val="003146F8"/>
    <w:rsid w:val="00315E36"/>
    <w:rsid w:val="0033211C"/>
    <w:rsid w:val="00336226"/>
    <w:rsid w:val="003413E7"/>
    <w:rsid w:val="00345C69"/>
    <w:rsid w:val="00346C3F"/>
    <w:rsid w:val="003510EB"/>
    <w:rsid w:val="00353C29"/>
    <w:rsid w:val="00353C32"/>
    <w:rsid w:val="003618B6"/>
    <w:rsid w:val="00362BB3"/>
    <w:rsid w:val="003633A5"/>
    <w:rsid w:val="00372518"/>
    <w:rsid w:val="003835B9"/>
    <w:rsid w:val="0039335B"/>
    <w:rsid w:val="003B410D"/>
    <w:rsid w:val="003C04AC"/>
    <w:rsid w:val="003C09D2"/>
    <w:rsid w:val="003C1344"/>
    <w:rsid w:val="003C3195"/>
    <w:rsid w:val="003D1D07"/>
    <w:rsid w:val="003F659C"/>
    <w:rsid w:val="00402F40"/>
    <w:rsid w:val="0041407C"/>
    <w:rsid w:val="004153DA"/>
    <w:rsid w:val="00421DB2"/>
    <w:rsid w:val="00433245"/>
    <w:rsid w:val="00433800"/>
    <w:rsid w:val="00433EE5"/>
    <w:rsid w:val="00450BE8"/>
    <w:rsid w:val="004528B0"/>
    <w:rsid w:val="00453EF9"/>
    <w:rsid w:val="00463AF4"/>
    <w:rsid w:val="00475104"/>
    <w:rsid w:val="00493B15"/>
    <w:rsid w:val="004A6CA4"/>
    <w:rsid w:val="004B19D3"/>
    <w:rsid w:val="004B46BF"/>
    <w:rsid w:val="004C5340"/>
    <w:rsid w:val="004E0EC2"/>
    <w:rsid w:val="004E122F"/>
    <w:rsid w:val="004E191C"/>
    <w:rsid w:val="004E4A4A"/>
    <w:rsid w:val="004F7141"/>
    <w:rsid w:val="004F7E60"/>
    <w:rsid w:val="005010A3"/>
    <w:rsid w:val="00503852"/>
    <w:rsid w:val="00515274"/>
    <w:rsid w:val="00520B21"/>
    <w:rsid w:val="00521D03"/>
    <w:rsid w:val="00532958"/>
    <w:rsid w:val="00537875"/>
    <w:rsid w:val="0054480C"/>
    <w:rsid w:val="005475FC"/>
    <w:rsid w:val="00553AA8"/>
    <w:rsid w:val="00554522"/>
    <w:rsid w:val="00555220"/>
    <w:rsid w:val="00564AE2"/>
    <w:rsid w:val="0057118B"/>
    <w:rsid w:val="00594D81"/>
    <w:rsid w:val="00597C7D"/>
    <w:rsid w:val="005A3347"/>
    <w:rsid w:val="005A7302"/>
    <w:rsid w:val="005B23C2"/>
    <w:rsid w:val="005B2C39"/>
    <w:rsid w:val="005E0FB5"/>
    <w:rsid w:val="005E1F76"/>
    <w:rsid w:val="006053C6"/>
    <w:rsid w:val="00611AE0"/>
    <w:rsid w:val="00613354"/>
    <w:rsid w:val="00616E05"/>
    <w:rsid w:val="00617096"/>
    <w:rsid w:val="0062462D"/>
    <w:rsid w:val="00627005"/>
    <w:rsid w:val="00630667"/>
    <w:rsid w:val="0063094B"/>
    <w:rsid w:val="00634A26"/>
    <w:rsid w:val="006353E8"/>
    <w:rsid w:val="00660DE6"/>
    <w:rsid w:val="00666ABB"/>
    <w:rsid w:val="0068710B"/>
    <w:rsid w:val="00696290"/>
    <w:rsid w:val="006A4D4E"/>
    <w:rsid w:val="006B461C"/>
    <w:rsid w:val="006B745D"/>
    <w:rsid w:val="006B74CE"/>
    <w:rsid w:val="006B75B7"/>
    <w:rsid w:val="006C0522"/>
    <w:rsid w:val="006C2868"/>
    <w:rsid w:val="006D0C52"/>
    <w:rsid w:val="006D5ECB"/>
    <w:rsid w:val="006D7680"/>
    <w:rsid w:val="006DBC2E"/>
    <w:rsid w:val="006E51BB"/>
    <w:rsid w:val="006E5E82"/>
    <w:rsid w:val="006E734D"/>
    <w:rsid w:val="006F18B0"/>
    <w:rsid w:val="007029FB"/>
    <w:rsid w:val="00702A1C"/>
    <w:rsid w:val="0071108A"/>
    <w:rsid w:val="00716952"/>
    <w:rsid w:val="007171B3"/>
    <w:rsid w:val="00722D14"/>
    <w:rsid w:val="00724A58"/>
    <w:rsid w:val="00725349"/>
    <w:rsid w:val="00740035"/>
    <w:rsid w:val="00743241"/>
    <w:rsid w:val="0074754F"/>
    <w:rsid w:val="00754AE9"/>
    <w:rsid w:val="007617E5"/>
    <w:rsid w:val="00770345"/>
    <w:rsid w:val="007733F5"/>
    <w:rsid w:val="0077371B"/>
    <w:rsid w:val="00777007"/>
    <w:rsid w:val="00783E0B"/>
    <w:rsid w:val="00785903"/>
    <w:rsid w:val="00787E59"/>
    <w:rsid w:val="00795838"/>
    <w:rsid w:val="00795FFD"/>
    <w:rsid w:val="007A1E04"/>
    <w:rsid w:val="007A65D8"/>
    <w:rsid w:val="007B06BD"/>
    <w:rsid w:val="007B2DD4"/>
    <w:rsid w:val="007B31CC"/>
    <w:rsid w:val="007B4661"/>
    <w:rsid w:val="007B5963"/>
    <w:rsid w:val="007B5CC8"/>
    <w:rsid w:val="007D7647"/>
    <w:rsid w:val="007D7B9C"/>
    <w:rsid w:val="007E54F3"/>
    <w:rsid w:val="007F2B6C"/>
    <w:rsid w:val="007F3DD1"/>
    <w:rsid w:val="007F4DEE"/>
    <w:rsid w:val="007F6F2A"/>
    <w:rsid w:val="0080455F"/>
    <w:rsid w:val="008206B0"/>
    <w:rsid w:val="00826987"/>
    <w:rsid w:val="00830F60"/>
    <w:rsid w:val="00832769"/>
    <w:rsid w:val="0083399F"/>
    <w:rsid w:val="008341D7"/>
    <w:rsid w:val="0084118E"/>
    <w:rsid w:val="00882EA0"/>
    <w:rsid w:val="00882EA3"/>
    <w:rsid w:val="00890C4F"/>
    <w:rsid w:val="008A061D"/>
    <w:rsid w:val="008C32F1"/>
    <w:rsid w:val="008D7583"/>
    <w:rsid w:val="00904E38"/>
    <w:rsid w:val="00913380"/>
    <w:rsid w:val="00913464"/>
    <w:rsid w:val="00915A21"/>
    <w:rsid w:val="00935E13"/>
    <w:rsid w:val="00943B09"/>
    <w:rsid w:val="009510BC"/>
    <w:rsid w:val="00954C87"/>
    <w:rsid w:val="00960AC0"/>
    <w:rsid w:val="0096547B"/>
    <w:rsid w:val="00971FF1"/>
    <w:rsid w:val="00974DB1"/>
    <w:rsid w:val="00975AEB"/>
    <w:rsid w:val="00986A95"/>
    <w:rsid w:val="00986D32"/>
    <w:rsid w:val="00987173"/>
    <w:rsid w:val="00994C3E"/>
    <w:rsid w:val="009A374D"/>
    <w:rsid w:val="009B27A3"/>
    <w:rsid w:val="009B28A8"/>
    <w:rsid w:val="009C0C52"/>
    <w:rsid w:val="009C1CF5"/>
    <w:rsid w:val="009D2D2D"/>
    <w:rsid w:val="009E6EB9"/>
    <w:rsid w:val="009F3B12"/>
    <w:rsid w:val="009F4ED5"/>
    <w:rsid w:val="009F5FBF"/>
    <w:rsid w:val="00A021F6"/>
    <w:rsid w:val="00A15AB8"/>
    <w:rsid w:val="00A17029"/>
    <w:rsid w:val="00A266D8"/>
    <w:rsid w:val="00A30678"/>
    <w:rsid w:val="00A32027"/>
    <w:rsid w:val="00A34507"/>
    <w:rsid w:val="00A37211"/>
    <w:rsid w:val="00A466B5"/>
    <w:rsid w:val="00A47778"/>
    <w:rsid w:val="00A54B60"/>
    <w:rsid w:val="00A56B40"/>
    <w:rsid w:val="00A6599F"/>
    <w:rsid w:val="00A722F6"/>
    <w:rsid w:val="00AD654E"/>
    <w:rsid w:val="00B06CDD"/>
    <w:rsid w:val="00B13B9C"/>
    <w:rsid w:val="00B36E6B"/>
    <w:rsid w:val="00B4103F"/>
    <w:rsid w:val="00B51E10"/>
    <w:rsid w:val="00B62A03"/>
    <w:rsid w:val="00B64967"/>
    <w:rsid w:val="00BA7754"/>
    <w:rsid w:val="00BB02D6"/>
    <w:rsid w:val="00BC3918"/>
    <w:rsid w:val="00BD076C"/>
    <w:rsid w:val="00BE599D"/>
    <w:rsid w:val="00BE7C11"/>
    <w:rsid w:val="00BF142D"/>
    <w:rsid w:val="00BF70CF"/>
    <w:rsid w:val="00C0602F"/>
    <w:rsid w:val="00C1025A"/>
    <w:rsid w:val="00C125AE"/>
    <w:rsid w:val="00C13950"/>
    <w:rsid w:val="00C42520"/>
    <w:rsid w:val="00C46009"/>
    <w:rsid w:val="00C526BA"/>
    <w:rsid w:val="00C61B62"/>
    <w:rsid w:val="00C636FA"/>
    <w:rsid w:val="00C65483"/>
    <w:rsid w:val="00C80C01"/>
    <w:rsid w:val="00C81D6B"/>
    <w:rsid w:val="00C90685"/>
    <w:rsid w:val="00C921CE"/>
    <w:rsid w:val="00C92F91"/>
    <w:rsid w:val="00C9384F"/>
    <w:rsid w:val="00C96005"/>
    <w:rsid w:val="00CA1E6D"/>
    <w:rsid w:val="00CA74E3"/>
    <w:rsid w:val="00CC3CE7"/>
    <w:rsid w:val="00CC5D32"/>
    <w:rsid w:val="00CF0466"/>
    <w:rsid w:val="00CF4259"/>
    <w:rsid w:val="00CF59DB"/>
    <w:rsid w:val="00D02425"/>
    <w:rsid w:val="00D052E6"/>
    <w:rsid w:val="00D05EE7"/>
    <w:rsid w:val="00D06CF7"/>
    <w:rsid w:val="00D07096"/>
    <w:rsid w:val="00D1142C"/>
    <w:rsid w:val="00D16106"/>
    <w:rsid w:val="00D17BAD"/>
    <w:rsid w:val="00D36C93"/>
    <w:rsid w:val="00D55D81"/>
    <w:rsid w:val="00D63EBC"/>
    <w:rsid w:val="00D675CC"/>
    <w:rsid w:val="00D70BE9"/>
    <w:rsid w:val="00D83180"/>
    <w:rsid w:val="00D84C19"/>
    <w:rsid w:val="00D85A51"/>
    <w:rsid w:val="00D93230"/>
    <w:rsid w:val="00DA01E1"/>
    <w:rsid w:val="00DA297D"/>
    <w:rsid w:val="00DA432D"/>
    <w:rsid w:val="00DD0ACC"/>
    <w:rsid w:val="00DD6C67"/>
    <w:rsid w:val="00DF1F78"/>
    <w:rsid w:val="00DF41AF"/>
    <w:rsid w:val="00DF5DA0"/>
    <w:rsid w:val="00E031C1"/>
    <w:rsid w:val="00E073E4"/>
    <w:rsid w:val="00E133AD"/>
    <w:rsid w:val="00E13891"/>
    <w:rsid w:val="00E27394"/>
    <w:rsid w:val="00E31DCF"/>
    <w:rsid w:val="00E42277"/>
    <w:rsid w:val="00E42B89"/>
    <w:rsid w:val="00E44921"/>
    <w:rsid w:val="00E52BA7"/>
    <w:rsid w:val="00E56F49"/>
    <w:rsid w:val="00E57912"/>
    <w:rsid w:val="00E60A99"/>
    <w:rsid w:val="00E75504"/>
    <w:rsid w:val="00E75CA0"/>
    <w:rsid w:val="00E81A2D"/>
    <w:rsid w:val="00E91598"/>
    <w:rsid w:val="00E91647"/>
    <w:rsid w:val="00E92323"/>
    <w:rsid w:val="00E974DC"/>
    <w:rsid w:val="00EA5B7D"/>
    <w:rsid w:val="00EB186C"/>
    <w:rsid w:val="00EB30EC"/>
    <w:rsid w:val="00EC11BA"/>
    <w:rsid w:val="00EC4349"/>
    <w:rsid w:val="00EC4B3B"/>
    <w:rsid w:val="00EE3DD4"/>
    <w:rsid w:val="00EE64AB"/>
    <w:rsid w:val="00EE7068"/>
    <w:rsid w:val="00EF5114"/>
    <w:rsid w:val="00F039E7"/>
    <w:rsid w:val="00F04133"/>
    <w:rsid w:val="00F14897"/>
    <w:rsid w:val="00F23CB7"/>
    <w:rsid w:val="00F32FAF"/>
    <w:rsid w:val="00F4297B"/>
    <w:rsid w:val="00F56E99"/>
    <w:rsid w:val="00F61BE4"/>
    <w:rsid w:val="00F6416A"/>
    <w:rsid w:val="00F67469"/>
    <w:rsid w:val="00F7233C"/>
    <w:rsid w:val="00F732AE"/>
    <w:rsid w:val="00F74D59"/>
    <w:rsid w:val="00F763AC"/>
    <w:rsid w:val="00F91F47"/>
    <w:rsid w:val="00F942E5"/>
    <w:rsid w:val="00F976D4"/>
    <w:rsid w:val="00FA4BC5"/>
    <w:rsid w:val="00FB787E"/>
    <w:rsid w:val="00FC0DC9"/>
    <w:rsid w:val="00FC1A8A"/>
    <w:rsid w:val="00FD4C10"/>
    <w:rsid w:val="00FE14A1"/>
    <w:rsid w:val="00FE624A"/>
    <w:rsid w:val="00FF5CB2"/>
    <w:rsid w:val="0131DC6F"/>
    <w:rsid w:val="013BD8F7"/>
    <w:rsid w:val="01493C7F"/>
    <w:rsid w:val="019490CF"/>
    <w:rsid w:val="01DF787B"/>
    <w:rsid w:val="022C99A3"/>
    <w:rsid w:val="022F61E7"/>
    <w:rsid w:val="029E748D"/>
    <w:rsid w:val="02A3D802"/>
    <w:rsid w:val="037B0341"/>
    <w:rsid w:val="03B8DB6D"/>
    <w:rsid w:val="03D75383"/>
    <w:rsid w:val="03DA4FFA"/>
    <w:rsid w:val="0429D943"/>
    <w:rsid w:val="048EAB0D"/>
    <w:rsid w:val="049480BC"/>
    <w:rsid w:val="04A6C547"/>
    <w:rsid w:val="04FFD453"/>
    <w:rsid w:val="0552E6CC"/>
    <w:rsid w:val="05D5268B"/>
    <w:rsid w:val="060B180F"/>
    <w:rsid w:val="06C582D3"/>
    <w:rsid w:val="0707512D"/>
    <w:rsid w:val="0764CB0A"/>
    <w:rsid w:val="07D3D1D2"/>
    <w:rsid w:val="08D110CB"/>
    <w:rsid w:val="08E6621E"/>
    <w:rsid w:val="0A5A4A1E"/>
    <w:rsid w:val="0B097BFD"/>
    <w:rsid w:val="0B316103"/>
    <w:rsid w:val="0B366002"/>
    <w:rsid w:val="0BCE6F5E"/>
    <w:rsid w:val="0C20FA42"/>
    <w:rsid w:val="0CB74FAA"/>
    <w:rsid w:val="0DC75384"/>
    <w:rsid w:val="0DEEC118"/>
    <w:rsid w:val="0E5104A8"/>
    <w:rsid w:val="0E6B9B9C"/>
    <w:rsid w:val="0E7C578B"/>
    <w:rsid w:val="0EE444FC"/>
    <w:rsid w:val="0EED5845"/>
    <w:rsid w:val="0EF8F91D"/>
    <w:rsid w:val="0F71165F"/>
    <w:rsid w:val="107C4717"/>
    <w:rsid w:val="10F387F2"/>
    <w:rsid w:val="10F717CC"/>
    <w:rsid w:val="11080AFC"/>
    <w:rsid w:val="117890FB"/>
    <w:rsid w:val="1224D99C"/>
    <w:rsid w:val="127EEE92"/>
    <w:rsid w:val="12AE4A66"/>
    <w:rsid w:val="12B45845"/>
    <w:rsid w:val="12FF6D03"/>
    <w:rsid w:val="1357B3FE"/>
    <w:rsid w:val="13625EB6"/>
    <w:rsid w:val="14BCE540"/>
    <w:rsid w:val="14D0FD67"/>
    <w:rsid w:val="14FB3593"/>
    <w:rsid w:val="150DCABE"/>
    <w:rsid w:val="15400951"/>
    <w:rsid w:val="155FDEA3"/>
    <w:rsid w:val="157BC908"/>
    <w:rsid w:val="15DEDC69"/>
    <w:rsid w:val="16522257"/>
    <w:rsid w:val="173412A9"/>
    <w:rsid w:val="17A0B30C"/>
    <w:rsid w:val="18646DBE"/>
    <w:rsid w:val="18ABF8A1"/>
    <w:rsid w:val="18CC1723"/>
    <w:rsid w:val="1950F5BD"/>
    <w:rsid w:val="1A9D9198"/>
    <w:rsid w:val="1AE267FA"/>
    <w:rsid w:val="1B3005B1"/>
    <w:rsid w:val="1B7FD59F"/>
    <w:rsid w:val="1BD3E163"/>
    <w:rsid w:val="1C609DA0"/>
    <w:rsid w:val="1D0F95DC"/>
    <w:rsid w:val="1D1CBCB2"/>
    <w:rsid w:val="1E253DE3"/>
    <w:rsid w:val="1EF19627"/>
    <w:rsid w:val="1F2BCEDC"/>
    <w:rsid w:val="1F673523"/>
    <w:rsid w:val="1F69BABB"/>
    <w:rsid w:val="1F7473C0"/>
    <w:rsid w:val="1F8E3429"/>
    <w:rsid w:val="1FC7C4C4"/>
    <w:rsid w:val="2005B7F1"/>
    <w:rsid w:val="200E32F9"/>
    <w:rsid w:val="2015864D"/>
    <w:rsid w:val="20D822FD"/>
    <w:rsid w:val="239D9E32"/>
    <w:rsid w:val="249506A2"/>
    <w:rsid w:val="24BBAA8E"/>
    <w:rsid w:val="24C7E56B"/>
    <w:rsid w:val="24E6743B"/>
    <w:rsid w:val="24EDCBD8"/>
    <w:rsid w:val="2644A751"/>
    <w:rsid w:val="26548D58"/>
    <w:rsid w:val="271C4C86"/>
    <w:rsid w:val="27550DED"/>
    <w:rsid w:val="27DDF225"/>
    <w:rsid w:val="289949BC"/>
    <w:rsid w:val="289990CC"/>
    <w:rsid w:val="28A02EC5"/>
    <w:rsid w:val="28A89B0F"/>
    <w:rsid w:val="29C79397"/>
    <w:rsid w:val="2A053128"/>
    <w:rsid w:val="2A581511"/>
    <w:rsid w:val="2ADB49B2"/>
    <w:rsid w:val="2B137093"/>
    <w:rsid w:val="2C3ECD22"/>
    <w:rsid w:val="2C698A3A"/>
    <w:rsid w:val="2CA9A092"/>
    <w:rsid w:val="2CC765B7"/>
    <w:rsid w:val="2CCA4BBB"/>
    <w:rsid w:val="2CFC467D"/>
    <w:rsid w:val="2D92C6C4"/>
    <w:rsid w:val="2D953353"/>
    <w:rsid w:val="2DF764EB"/>
    <w:rsid w:val="2E2FAB97"/>
    <w:rsid w:val="2E5DF1ED"/>
    <w:rsid w:val="2E6BD238"/>
    <w:rsid w:val="2ED4A9C7"/>
    <w:rsid w:val="2EEEBACE"/>
    <w:rsid w:val="2F632B04"/>
    <w:rsid w:val="2FA236A6"/>
    <w:rsid w:val="301EBD1D"/>
    <w:rsid w:val="309B788D"/>
    <w:rsid w:val="30A84EEB"/>
    <w:rsid w:val="310B4ED3"/>
    <w:rsid w:val="31189BA9"/>
    <w:rsid w:val="31B44747"/>
    <w:rsid w:val="32B32B23"/>
    <w:rsid w:val="32B9A376"/>
    <w:rsid w:val="32D66499"/>
    <w:rsid w:val="332B092E"/>
    <w:rsid w:val="347D9A1C"/>
    <w:rsid w:val="34C524FF"/>
    <w:rsid w:val="34E4AF06"/>
    <w:rsid w:val="3661CBC7"/>
    <w:rsid w:val="3684E886"/>
    <w:rsid w:val="369C7D30"/>
    <w:rsid w:val="36D7D3E9"/>
    <w:rsid w:val="36EA4192"/>
    <w:rsid w:val="37C3AD8F"/>
    <w:rsid w:val="38882E29"/>
    <w:rsid w:val="38B281E3"/>
    <w:rsid w:val="390845DB"/>
    <w:rsid w:val="39245C3F"/>
    <w:rsid w:val="39AA6576"/>
    <w:rsid w:val="3A20BE22"/>
    <w:rsid w:val="3A2E9818"/>
    <w:rsid w:val="3A7003DB"/>
    <w:rsid w:val="3A70B101"/>
    <w:rsid w:val="3B03BB94"/>
    <w:rsid w:val="3B5C0E19"/>
    <w:rsid w:val="3CD860DD"/>
    <w:rsid w:val="3E49F84B"/>
    <w:rsid w:val="3F41CC21"/>
    <w:rsid w:val="3F676574"/>
    <w:rsid w:val="3F915E6F"/>
    <w:rsid w:val="3FA2BA2F"/>
    <w:rsid w:val="3FB29EAC"/>
    <w:rsid w:val="400EFF70"/>
    <w:rsid w:val="407F2537"/>
    <w:rsid w:val="40D88997"/>
    <w:rsid w:val="40E8D1FD"/>
    <w:rsid w:val="40F7FB52"/>
    <w:rsid w:val="40FE485D"/>
    <w:rsid w:val="4118936D"/>
    <w:rsid w:val="411F4CBF"/>
    <w:rsid w:val="41379AD4"/>
    <w:rsid w:val="41770FC5"/>
    <w:rsid w:val="417C9C0C"/>
    <w:rsid w:val="41BDE9A1"/>
    <w:rsid w:val="4217FCC6"/>
    <w:rsid w:val="4242BB4B"/>
    <w:rsid w:val="428005CD"/>
    <w:rsid w:val="42A73386"/>
    <w:rsid w:val="4471484A"/>
    <w:rsid w:val="45049DD9"/>
    <w:rsid w:val="451DD4BB"/>
    <w:rsid w:val="45E394FB"/>
    <w:rsid w:val="465E4E29"/>
    <w:rsid w:val="46951B21"/>
    <w:rsid w:val="474F4607"/>
    <w:rsid w:val="47931C97"/>
    <w:rsid w:val="47E08273"/>
    <w:rsid w:val="483D3D5A"/>
    <w:rsid w:val="488251A7"/>
    <w:rsid w:val="490058EC"/>
    <w:rsid w:val="49908ABD"/>
    <w:rsid w:val="49A57649"/>
    <w:rsid w:val="49C9DB2F"/>
    <w:rsid w:val="49E4CADA"/>
    <w:rsid w:val="4A200FD2"/>
    <w:rsid w:val="4AC2882E"/>
    <w:rsid w:val="4AF4A9B1"/>
    <w:rsid w:val="4B048B69"/>
    <w:rsid w:val="4B242AEF"/>
    <w:rsid w:val="4B4539A0"/>
    <w:rsid w:val="4BB653D5"/>
    <w:rsid w:val="4BCB68A3"/>
    <w:rsid w:val="4C128AEA"/>
    <w:rsid w:val="4CE3F24D"/>
    <w:rsid w:val="4E0D1E36"/>
    <w:rsid w:val="4E1840C8"/>
    <w:rsid w:val="4E78D46A"/>
    <w:rsid w:val="4EBEA8ED"/>
    <w:rsid w:val="4F7D8E5F"/>
    <w:rsid w:val="4F95FCF8"/>
    <w:rsid w:val="5024E062"/>
    <w:rsid w:val="506F0661"/>
    <w:rsid w:val="508439B0"/>
    <w:rsid w:val="5120DA16"/>
    <w:rsid w:val="513CF586"/>
    <w:rsid w:val="51561A8D"/>
    <w:rsid w:val="527F6FBB"/>
    <w:rsid w:val="52B11513"/>
    <w:rsid w:val="52CB4224"/>
    <w:rsid w:val="52DCB84B"/>
    <w:rsid w:val="5309B33B"/>
    <w:rsid w:val="530CAC4D"/>
    <w:rsid w:val="5384F6AD"/>
    <w:rsid w:val="538A40C9"/>
    <w:rsid w:val="539BCBA1"/>
    <w:rsid w:val="53E03F9E"/>
    <w:rsid w:val="5579E6EE"/>
    <w:rsid w:val="5598D98D"/>
    <w:rsid w:val="55A4B8E7"/>
    <w:rsid w:val="55E0539F"/>
    <w:rsid w:val="55F870CA"/>
    <w:rsid w:val="560915DD"/>
    <w:rsid w:val="562652A3"/>
    <w:rsid w:val="564CBD05"/>
    <w:rsid w:val="567626A0"/>
    <w:rsid w:val="56790FA1"/>
    <w:rsid w:val="568EF34C"/>
    <w:rsid w:val="5690DEB4"/>
    <w:rsid w:val="5702BE60"/>
    <w:rsid w:val="5720AA8E"/>
    <w:rsid w:val="573196C5"/>
    <w:rsid w:val="576C7C76"/>
    <w:rsid w:val="5776CFF5"/>
    <w:rsid w:val="57901BDC"/>
    <w:rsid w:val="5794FEF6"/>
    <w:rsid w:val="57BEBEE0"/>
    <w:rsid w:val="57D0A45E"/>
    <w:rsid w:val="584173CA"/>
    <w:rsid w:val="58AAFA93"/>
    <w:rsid w:val="58E37FE2"/>
    <w:rsid w:val="59483148"/>
    <w:rsid w:val="5969981D"/>
    <w:rsid w:val="59CD7708"/>
    <w:rsid w:val="5A803AC4"/>
    <w:rsid w:val="5A9D131C"/>
    <w:rsid w:val="5ABE8C90"/>
    <w:rsid w:val="5AC3E980"/>
    <w:rsid w:val="5B20ED19"/>
    <w:rsid w:val="5B74645C"/>
    <w:rsid w:val="5B862AF4"/>
    <w:rsid w:val="5BD25CFD"/>
    <w:rsid w:val="5CDC313F"/>
    <w:rsid w:val="5CFF2458"/>
    <w:rsid w:val="5E1E94B0"/>
    <w:rsid w:val="5E6C3AFA"/>
    <w:rsid w:val="5F76C1E9"/>
    <w:rsid w:val="5F864474"/>
    <w:rsid w:val="5FDC2D68"/>
    <w:rsid w:val="600F70D7"/>
    <w:rsid w:val="6066ECF4"/>
    <w:rsid w:val="6094E6F3"/>
    <w:rsid w:val="60F2E45E"/>
    <w:rsid w:val="61AE5328"/>
    <w:rsid w:val="61B4AF2F"/>
    <w:rsid w:val="61CEF898"/>
    <w:rsid w:val="620AD22F"/>
    <w:rsid w:val="62F397DA"/>
    <w:rsid w:val="635A9F95"/>
    <w:rsid w:val="638C2CA8"/>
    <w:rsid w:val="63A0F6EF"/>
    <w:rsid w:val="63E576B4"/>
    <w:rsid w:val="6445B8A2"/>
    <w:rsid w:val="64827490"/>
    <w:rsid w:val="651EF290"/>
    <w:rsid w:val="6568B84F"/>
    <w:rsid w:val="65898560"/>
    <w:rsid w:val="659C35A9"/>
    <w:rsid w:val="65B93A6B"/>
    <w:rsid w:val="65F3DB3F"/>
    <w:rsid w:val="66212567"/>
    <w:rsid w:val="6660A6E0"/>
    <w:rsid w:val="66650079"/>
    <w:rsid w:val="666EBB67"/>
    <w:rsid w:val="670C0D9C"/>
    <w:rsid w:val="6731BFD7"/>
    <w:rsid w:val="673E3468"/>
    <w:rsid w:val="68E47F16"/>
    <w:rsid w:val="69396505"/>
    <w:rsid w:val="6A705842"/>
    <w:rsid w:val="6A8AC051"/>
    <w:rsid w:val="6B24DFA9"/>
    <w:rsid w:val="6B8D1B30"/>
    <w:rsid w:val="6BB111C8"/>
    <w:rsid w:val="6BF16F5C"/>
    <w:rsid w:val="6C2F001B"/>
    <w:rsid w:val="6C9541A0"/>
    <w:rsid w:val="6CB1C858"/>
    <w:rsid w:val="6CB3EE04"/>
    <w:rsid w:val="6CDCB2FB"/>
    <w:rsid w:val="6D0EBFBC"/>
    <w:rsid w:val="6D859CD7"/>
    <w:rsid w:val="6E4AB81B"/>
    <w:rsid w:val="6E589789"/>
    <w:rsid w:val="6EEB6D59"/>
    <w:rsid w:val="6F65C9BE"/>
    <w:rsid w:val="6F66A7A6"/>
    <w:rsid w:val="6FDDE2E2"/>
    <w:rsid w:val="7084693B"/>
    <w:rsid w:val="70B2D207"/>
    <w:rsid w:val="70D95948"/>
    <w:rsid w:val="714B7306"/>
    <w:rsid w:val="717F3850"/>
    <w:rsid w:val="72898AA7"/>
    <w:rsid w:val="72F19819"/>
    <w:rsid w:val="732D81D1"/>
    <w:rsid w:val="73D15D54"/>
    <w:rsid w:val="74529CAF"/>
    <w:rsid w:val="745C9CC8"/>
    <w:rsid w:val="74702890"/>
    <w:rsid w:val="74C0B406"/>
    <w:rsid w:val="75183B0C"/>
    <w:rsid w:val="755AA223"/>
    <w:rsid w:val="75988A52"/>
    <w:rsid w:val="75C14F43"/>
    <w:rsid w:val="760E6754"/>
    <w:rsid w:val="77A705EA"/>
    <w:rsid w:val="788AE0FB"/>
    <w:rsid w:val="78A5DF2B"/>
    <w:rsid w:val="78B297AF"/>
    <w:rsid w:val="78EE2DAD"/>
    <w:rsid w:val="790816E7"/>
    <w:rsid w:val="79412EC7"/>
    <w:rsid w:val="79E0800D"/>
    <w:rsid w:val="7B7196FC"/>
    <w:rsid w:val="7B78F14E"/>
    <w:rsid w:val="7BC39882"/>
    <w:rsid w:val="7BCF25E5"/>
    <w:rsid w:val="7BD48287"/>
    <w:rsid w:val="7BF7B75E"/>
    <w:rsid w:val="7C06D368"/>
    <w:rsid w:val="7C17E51D"/>
    <w:rsid w:val="7C30A80E"/>
    <w:rsid w:val="7CFCE613"/>
    <w:rsid w:val="7D10E973"/>
    <w:rsid w:val="7D50517C"/>
    <w:rsid w:val="7D69F033"/>
    <w:rsid w:val="7DAA0844"/>
    <w:rsid w:val="7DF5F771"/>
    <w:rsid w:val="7DF9A1A9"/>
    <w:rsid w:val="7EC1FBB2"/>
    <w:rsid w:val="7EDA9677"/>
    <w:rsid w:val="7EDC1E80"/>
    <w:rsid w:val="7F0DEEC6"/>
    <w:rsid w:val="7F8FD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835F"/>
  <w15:chartTrackingRefBased/>
  <w15:docId w15:val="{B95079F4-A498-4A7D-8A33-C14902771C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25AE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5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C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3C29"/>
  </w:style>
  <w:style w:type="paragraph" w:styleId="Footer">
    <w:name w:val="footer"/>
    <w:basedOn w:val="Normal"/>
    <w:link w:val="FooterChar"/>
    <w:uiPriority w:val="99"/>
    <w:unhideWhenUsed/>
    <w:rsid w:val="00353C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3C2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04A6C5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be347ed3805d49f0" /><Relationship Type="http://schemas.microsoft.com/office/2020/10/relationships/intelligence" Target="intelligence2.xml" Id="Rdfcfc7621f6547d0" /><Relationship Type="http://schemas.openxmlformats.org/officeDocument/2006/relationships/hyperlink" Target="https://controlbyweb.com/applications/lighting-control/?srsltid=AfmBOoqIAdMIW1XesgsSC6oDEeLBbFNXPez-CWY4fTuMb1RynAhZkuWX" TargetMode="External" Id="Rce5b67edb03a4e97" /><Relationship Type="http://schemas.openxmlformats.org/officeDocument/2006/relationships/hyperlink" Target="https://www.colorado.edu/facilities-standards/" TargetMode="External" Id="R288e6b44b73240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</dc:creator>
  <keywords/>
  <dc:description/>
  <lastModifiedBy>Kristen Curiale</lastModifiedBy>
  <revision>369</revision>
  <dcterms:created xsi:type="dcterms:W3CDTF">2025-10-23T14:45:00.0000000Z</dcterms:created>
  <dcterms:modified xsi:type="dcterms:W3CDTF">2026-02-27T19:51:19.9026072Z</dcterms:modified>
</coreProperties>
</file>