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42B9C3" w14:textId="193D146A" w:rsidR="00C07654" w:rsidRDefault="00C07654" w:rsidP="00C07654">
      <w:pPr>
        <w:pStyle w:val="Heading1"/>
      </w:pPr>
      <w:r>
        <w:t xml:space="preserve">PIC Spring </w:t>
      </w:r>
      <w:r w:rsidR="00C6379E">
        <w:t xml:space="preserve">2026 </w:t>
      </w:r>
      <w:r>
        <w:t xml:space="preserve">Meeting Minutes </w:t>
      </w:r>
    </w:p>
    <w:p w14:paraId="42CD3614" w14:textId="77777777" w:rsidR="00FC4DFA" w:rsidRDefault="00FC4DFA" w:rsidP="00FC4DFA">
      <w:pPr>
        <w:pStyle w:val="Heading2"/>
      </w:pPr>
      <w:r>
        <w:t>Day 1</w:t>
      </w:r>
    </w:p>
    <w:p w14:paraId="52DD3519" w14:textId="494DA559" w:rsidR="00C07654" w:rsidRDefault="00C6379E" w:rsidP="00CE06DB">
      <w:pPr>
        <w:pStyle w:val="Heading3"/>
      </w:pPr>
      <w:r>
        <w:t xml:space="preserve">Introduction to </w:t>
      </w:r>
      <w:r w:rsidRPr="00C6379E">
        <w:t xml:space="preserve">Rachelle </w:t>
      </w:r>
      <w:proofErr w:type="spellStart"/>
      <w:r w:rsidRPr="00C6379E">
        <w:t>Alongi</w:t>
      </w:r>
      <w:proofErr w:type="spellEnd"/>
      <w:r>
        <w:t>, SBCTC Communications Director</w:t>
      </w:r>
    </w:p>
    <w:p w14:paraId="4D2550B5" w14:textId="388FD132" w:rsidR="004544B9" w:rsidRDefault="00C6379E" w:rsidP="00CE06DB">
      <w:pPr>
        <w:pStyle w:val="Heading3"/>
      </w:pPr>
      <w:r>
        <w:t>Introductions and Icebreaker</w:t>
      </w:r>
    </w:p>
    <w:p w14:paraId="5018B59B" w14:textId="70625181" w:rsidR="00C07654" w:rsidRDefault="00C07654" w:rsidP="00C07654">
      <w:pPr>
        <w:pStyle w:val="ListParagraph"/>
        <w:numPr>
          <w:ilvl w:val="0"/>
          <w:numId w:val="1"/>
        </w:numPr>
      </w:pPr>
      <w:r>
        <w:t>First amendment influencers, programs closing, layoffs/furloughs</w:t>
      </w:r>
      <w:r w:rsidR="005E07AE">
        <w:t>, budget cuts</w:t>
      </w:r>
      <w:r>
        <w:t xml:space="preserve"> – challenges of keeping community positive and moving forward</w:t>
      </w:r>
    </w:p>
    <w:p w14:paraId="04D25345" w14:textId="3CE14C44" w:rsidR="005E07AE" w:rsidRDefault="004544B9" w:rsidP="005E07AE">
      <w:pPr>
        <w:pStyle w:val="ListParagraph"/>
        <w:numPr>
          <w:ilvl w:val="0"/>
          <w:numId w:val="1"/>
        </w:numPr>
      </w:pPr>
      <w:r>
        <w:t xml:space="preserve">Wins – new websites, using AI for marketing data, </w:t>
      </w:r>
      <w:r w:rsidR="009068D9">
        <w:t xml:space="preserve">progress with </w:t>
      </w:r>
      <w:r w:rsidR="00DC63B3">
        <w:t>OSPI lists</w:t>
      </w:r>
      <w:r w:rsidR="002E42E8">
        <w:t>, new buildings</w:t>
      </w:r>
    </w:p>
    <w:p w14:paraId="2A379250" w14:textId="483FA7A7" w:rsidR="00301678" w:rsidRDefault="00301678" w:rsidP="00CE06DB">
      <w:pPr>
        <w:pStyle w:val="Heading3"/>
      </w:pPr>
      <w:r>
        <w:t xml:space="preserve">Andre </w:t>
      </w:r>
      <w:r w:rsidR="00992712">
        <w:t>Anderson – Social Media Engagement Manager for Montgomery College: The Power of Partnerships – creating content with students, for students on social media</w:t>
      </w:r>
    </w:p>
    <w:p w14:paraId="4D0F837D" w14:textId="371E1ECE" w:rsidR="00992712" w:rsidRDefault="00992712" w:rsidP="00992712">
      <w:pPr>
        <w:pStyle w:val="ListParagraph"/>
        <w:numPr>
          <w:ilvl w:val="0"/>
          <w:numId w:val="2"/>
        </w:numPr>
      </w:pPr>
      <w:r>
        <w:t xml:space="preserve">Different demographics of students at community colleges: non-traditional, millennials, </w:t>
      </w:r>
      <w:proofErr w:type="spellStart"/>
      <w:r>
        <w:t>zillennials</w:t>
      </w:r>
      <w:proofErr w:type="spellEnd"/>
      <w:r>
        <w:t>, gen Z</w:t>
      </w:r>
      <w:r w:rsidR="00BD7D3D">
        <w:t xml:space="preserve"> – each uses social media a different way and for different reasons</w:t>
      </w:r>
    </w:p>
    <w:p w14:paraId="1990A1F9" w14:textId="45ECAE48" w:rsidR="00BD7D3D" w:rsidRDefault="00BD7D3D" w:rsidP="00992712">
      <w:pPr>
        <w:pStyle w:val="ListParagraph"/>
        <w:numPr>
          <w:ilvl w:val="0"/>
          <w:numId w:val="2"/>
        </w:numPr>
      </w:pPr>
      <w:r>
        <w:t>YouTube is a great place for long-form content; keep it under 30 seconds elsewhere</w:t>
      </w:r>
    </w:p>
    <w:p w14:paraId="23E6E250" w14:textId="4EE2D1C9" w:rsidR="00BD7D3D" w:rsidRDefault="00BD7D3D" w:rsidP="00992712">
      <w:pPr>
        <w:pStyle w:val="ListParagraph"/>
        <w:numPr>
          <w:ilvl w:val="0"/>
          <w:numId w:val="2"/>
        </w:numPr>
      </w:pPr>
      <w:r>
        <w:t>“Long from” is anything over 1 minute</w:t>
      </w:r>
    </w:p>
    <w:p w14:paraId="6E96DA2B" w14:textId="76C06613" w:rsidR="00BD7D3D" w:rsidRDefault="008C3C0A" w:rsidP="00992712">
      <w:pPr>
        <w:pStyle w:val="ListParagraph"/>
        <w:numPr>
          <w:ilvl w:val="0"/>
          <w:numId w:val="2"/>
        </w:numPr>
      </w:pPr>
      <w:r>
        <w:t>There is a place for perfectly polished, but on social media, authenticity is important too – content should feel real and human, not like an ad</w:t>
      </w:r>
    </w:p>
    <w:p w14:paraId="4E18EE39" w14:textId="4F4D43E2" w:rsidR="003550EE" w:rsidRDefault="003550EE" w:rsidP="00992712">
      <w:pPr>
        <w:pStyle w:val="ListParagraph"/>
        <w:numPr>
          <w:ilvl w:val="0"/>
          <w:numId w:val="2"/>
        </w:numPr>
      </w:pPr>
      <w:r>
        <w:t xml:space="preserve">Engagement creates community </w:t>
      </w:r>
    </w:p>
    <w:p w14:paraId="6232087F" w14:textId="01CD1AAC" w:rsidR="0044717B" w:rsidRDefault="0044717B" w:rsidP="00992712">
      <w:pPr>
        <w:pStyle w:val="ListParagraph"/>
        <w:numPr>
          <w:ilvl w:val="0"/>
          <w:numId w:val="2"/>
        </w:numPr>
      </w:pPr>
      <w:r>
        <w:t>Consistency creates</w:t>
      </w:r>
      <w:r w:rsidR="00921003">
        <w:t xml:space="preserve"> trust and generates results</w:t>
      </w:r>
    </w:p>
    <w:p w14:paraId="3484DF39" w14:textId="0D67C7BB" w:rsidR="00FA234A" w:rsidRDefault="00FA234A" w:rsidP="00992712">
      <w:pPr>
        <w:pStyle w:val="ListParagraph"/>
        <w:numPr>
          <w:ilvl w:val="0"/>
          <w:numId w:val="2"/>
        </w:numPr>
      </w:pPr>
      <w:r>
        <w:t>Real engagement: comments, reposts, shares, and saves</w:t>
      </w:r>
    </w:p>
    <w:p w14:paraId="61660981" w14:textId="32FD8A8F" w:rsidR="00B36DE4" w:rsidRDefault="006C0CBD" w:rsidP="00992712">
      <w:pPr>
        <w:pStyle w:val="ListParagraph"/>
        <w:numPr>
          <w:ilvl w:val="0"/>
          <w:numId w:val="2"/>
        </w:numPr>
      </w:pPr>
      <w:r>
        <w:t>Making connections on campus in person really helps getting more departments and students involved in content creation</w:t>
      </w:r>
    </w:p>
    <w:p w14:paraId="456CD80D" w14:textId="4A7C485C" w:rsidR="006C0CBD" w:rsidRDefault="006C0CBD" w:rsidP="00992712">
      <w:pPr>
        <w:pStyle w:val="ListParagraph"/>
        <w:numPr>
          <w:ilvl w:val="0"/>
          <w:numId w:val="2"/>
        </w:numPr>
      </w:pPr>
      <w:r>
        <w:t>Equipment: iPhone 15-17, wireless mics (recommend DJI Mic Mini)</w:t>
      </w:r>
    </w:p>
    <w:p w14:paraId="2ED7EF48" w14:textId="5BEC73F5" w:rsidR="001A073C" w:rsidRDefault="001A073C" w:rsidP="00CE06DB">
      <w:pPr>
        <w:pStyle w:val="Heading3"/>
        <w:rPr>
          <w:lang w:val="es-US"/>
        </w:rPr>
      </w:pPr>
      <w:proofErr w:type="spellStart"/>
      <w:r w:rsidRPr="00D35EB7">
        <w:rPr>
          <w:lang w:val="es-US"/>
        </w:rPr>
        <w:t>Leveraging</w:t>
      </w:r>
      <w:proofErr w:type="spellEnd"/>
      <w:r w:rsidRPr="00D35EB7">
        <w:rPr>
          <w:lang w:val="es-US"/>
        </w:rPr>
        <w:t xml:space="preserve"> </w:t>
      </w:r>
      <w:proofErr w:type="spellStart"/>
      <w:r w:rsidRPr="00D35EB7">
        <w:rPr>
          <w:lang w:val="es-US"/>
        </w:rPr>
        <w:t>student</w:t>
      </w:r>
      <w:proofErr w:type="spellEnd"/>
      <w:r w:rsidRPr="00D35EB7">
        <w:rPr>
          <w:lang w:val="es-US"/>
        </w:rPr>
        <w:t xml:space="preserve"> </w:t>
      </w:r>
      <w:proofErr w:type="spellStart"/>
      <w:r w:rsidRPr="00D35EB7">
        <w:rPr>
          <w:lang w:val="es-US"/>
        </w:rPr>
        <w:t>talent</w:t>
      </w:r>
      <w:proofErr w:type="spellEnd"/>
      <w:r w:rsidRPr="00D35EB7">
        <w:rPr>
          <w:lang w:val="es-US"/>
        </w:rPr>
        <w:t xml:space="preserve"> for social media</w:t>
      </w:r>
      <w:r w:rsidR="00D35EB7" w:rsidRPr="00D35EB7">
        <w:rPr>
          <w:lang w:val="es-US"/>
        </w:rPr>
        <w:t xml:space="preserve"> - Yicel De La Cruz, Columbia </w:t>
      </w:r>
      <w:proofErr w:type="spellStart"/>
      <w:r w:rsidR="00D35EB7" w:rsidRPr="00D35EB7">
        <w:rPr>
          <w:lang w:val="es-US"/>
        </w:rPr>
        <w:t>Bas</w:t>
      </w:r>
      <w:r w:rsidR="00D35EB7">
        <w:rPr>
          <w:lang w:val="es-US"/>
        </w:rPr>
        <w:t>in</w:t>
      </w:r>
      <w:proofErr w:type="spellEnd"/>
      <w:r w:rsidR="00D35EB7">
        <w:rPr>
          <w:lang w:val="es-US"/>
        </w:rPr>
        <w:t xml:space="preserve"> </w:t>
      </w:r>
      <w:proofErr w:type="spellStart"/>
      <w:r w:rsidR="00D35EB7">
        <w:rPr>
          <w:lang w:val="es-US"/>
        </w:rPr>
        <w:t>College</w:t>
      </w:r>
      <w:proofErr w:type="spellEnd"/>
    </w:p>
    <w:p w14:paraId="1929693B" w14:textId="37D46894" w:rsidR="00D35EB7" w:rsidRDefault="00D35EB7" w:rsidP="00D35EB7">
      <w:pPr>
        <w:pStyle w:val="ListParagraph"/>
        <w:numPr>
          <w:ilvl w:val="0"/>
          <w:numId w:val="3"/>
        </w:numPr>
      </w:pPr>
      <w:r w:rsidRPr="00D35EB7">
        <w:t>Collaboration with Outreach to promote C</w:t>
      </w:r>
      <w:r>
        <w:t>BC events, increase school spirit, and capture student life; grown to support other programs</w:t>
      </w:r>
    </w:p>
    <w:p w14:paraId="6ABCBB99" w14:textId="3FE8D03A" w:rsidR="00D35EB7" w:rsidRDefault="00D35EB7" w:rsidP="00D35EB7">
      <w:pPr>
        <w:pStyle w:val="ListParagraph"/>
        <w:numPr>
          <w:ilvl w:val="0"/>
          <w:numId w:val="3"/>
        </w:numPr>
      </w:pPr>
      <w:r>
        <w:t>As ambassadors, students are already held to policies/procedures</w:t>
      </w:r>
    </w:p>
    <w:p w14:paraId="61890913" w14:textId="7CA5B929" w:rsidR="00D35EB7" w:rsidRDefault="00D35EB7" w:rsidP="00D35EB7">
      <w:pPr>
        <w:pStyle w:val="ListParagraph"/>
        <w:numPr>
          <w:ilvl w:val="0"/>
          <w:numId w:val="3"/>
        </w:numPr>
      </w:pPr>
      <w:r>
        <w:t xml:space="preserve">Pay attention to what’s working and keep up with platform changes – 1080x1350 is the </w:t>
      </w:r>
      <w:r w:rsidR="00DD2A70">
        <w:t xml:space="preserve">current size, video content performs best, etc. </w:t>
      </w:r>
    </w:p>
    <w:p w14:paraId="7CBD5A65" w14:textId="29635C41" w:rsidR="00DD2A70" w:rsidRDefault="00DD2A70" w:rsidP="00D35EB7">
      <w:pPr>
        <w:pStyle w:val="ListParagraph"/>
        <w:numPr>
          <w:ilvl w:val="0"/>
          <w:numId w:val="3"/>
        </w:numPr>
      </w:pPr>
      <w:r>
        <w:t>Students like seeing students; first day of the quarter posts always work</w:t>
      </w:r>
    </w:p>
    <w:p w14:paraId="63D6ED32" w14:textId="1226918A" w:rsidR="00DD2A70" w:rsidRDefault="00DD2A70" w:rsidP="00D35EB7">
      <w:pPr>
        <w:pStyle w:val="ListParagraph"/>
        <w:numPr>
          <w:ilvl w:val="0"/>
          <w:numId w:val="3"/>
        </w:numPr>
      </w:pPr>
      <w:r>
        <w:t xml:space="preserve">Think like a journalist </w:t>
      </w:r>
    </w:p>
    <w:p w14:paraId="6CAA0517" w14:textId="0E1C4794" w:rsidR="00DD2A70" w:rsidRDefault="00DE6BF9" w:rsidP="00D35EB7">
      <w:pPr>
        <w:pStyle w:val="ListParagraph"/>
        <w:numPr>
          <w:ilvl w:val="0"/>
          <w:numId w:val="3"/>
        </w:numPr>
      </w:pPr>
      <w:r>
        <w:t>Required monthly meetings and weekly drop-in filming</w:t>
      </w:r>
    </w:p>
    <w:p w14:paraId="58B9B61D" w14:textId="12FBB19B" w:rsidR="00DE6BF9" w:rsidRDefault="00DE6BF9" w:rsidP="00DE6BF9">
      <w:pPr>
        <w:pStyle w:val="ListParagraph"/>
        <w:numPr>
          <w:ilvl w:val="0"/>
          <w:numId w:val="3"/>
        </w:numPr>
      </w:pPr>
      <w:r>
        <w:t>Who should participate in a student content creator program? Willing to go on camera, engaged on campus, comfortable giving and receiving feedback</w:t>
      </w:r>
    </w:p>
    <w:p w14:paraId="5CD94FC3" w14:textId="01516EB0" w:rsidR="00A17BA1" w:rsidRDefault="00A17BA1" w:rsidP="00CE06DB">
      <w:pPr>
        <w:pStyle w:val="Heading3"/>
      </w:pPr>
      <w:r>
        <w:t xml:space="preserve">Wrangling Social Media on Campus </w:t>
      </w:r>
      <w:r w:rsidR="00CE06DB">
        <w:t>– Carly Rae Zent, Clark College</w:t>
      </w:r>
    </w:p>
    <w:p w14:paraId="1372EBB2" w14:textId="21E7E7D9" w:rsidR="00067CF7" w:rsidRDefault="00067CF7" w:rsidP="00067CF7">
      <w:pPr>
        <w:pStyle w:val="ListParagraph"/>
        <w:numPr>
          <w:ilvl w:val="0"/>
          <w:numId w:val="5"/>
        </w:numPr>
      </w:pPr>
      <w:r>
        <w:t>44 organizations with active social media accounts</w:t>
      </w:r>
    </w:p>
    <w:p w14:paraId="58B62FBF" w14:textId="4F9EE457" w:rsidR="00A26F7F" w:rsidRDefault="00A26F7F" w:rsidP="00067CF7">
      <w:pPr>
        <w:pStyle w:val="ListParagraph"/>
        <w:numPr>
          <w:ilvl w:val="0"/>
          <w:numId w:val="5"/>
        </w:numPr>
      </w:pPr>
      <w:r>
        <w:t>Creating partnerships helps manage risk – connect with everyone</w:t>
      </w:r>
    </w:p>
    <w:p w14:paraId="1DAAAD2F" w14:textId="20E2CFAB" w:rsidR="005A44BD" w:rsidRDefault="005A44BD" w:rsidP="00067CF7">
      <w:pPr>
        <w:pStyle w:val="ListParagraph"/>
        <w:numPr>
          <w:ilvl w:val="0"/>
          <w:numId w:val="5"/>
        </w:numPr>
      </w:pPr>
      <w:r>
        <w:t>Grant from Foundation to create a content creation equipment library; social media onboarding course in Canvas</w:t>
      </w:r>
    </w:p>
    <w:p w14:paraId="38459895" w14:textId="284073E5" w:rsidR="006E329B" w:rsidRDefault="006E329B" w:rsidP="00067CF7">
      <w:pPr>
        <w:pStyle w:val="ListParagraph"/>
        <w:numPr>
          <w:ilvl w:val="0"/>
          <w:numId w:val="5"/>
        </w:numPr>
      </w:pPr>
      <w:r>
        <w:t xml:space="preserve">Accessible-social.com </w:t>
      </w:r>
    </w:p>
    <w:p w14:paraId="7BF86DC3" w14:textId="3BAF49CE" w:rsidR="005A44BD" w:rsidRDefault="005A44BD" w:rsidP="00067CF7">
      <w:pPr>
        <w:pStyle w:val="ListParagraph"/>
        <w:numPr>
          <w:ilvl w:val="0"/>
          <w:numId w:val="5"/>
        </w:numPr>
      </w:pPr>
      <w:r>
        <w:t>Check in with social media work groups</w:t>
      </w:r>
    </w:p>
    <w:p w14:paraId="31786691" w14:textId="032D257A" w:rsidR="00885B7B" w:rsidRDefault="00885B7B" w:rsidP="00A735C5">
      <w:pPr>
        <w:pStyle w:val="Heading3"/>
      </w:pPr>
      <w:r>
        <w:lastRenderedPageBreak/>
        <w:t>March of the Mascots</w:t>
      </w:r>
      <w:r w:rsidR="00A735C5">
        <w:t>!</w:t>
      </w:r>
    </w:p>
    <w:p w14:paraId="76036035" w14:textId="5358A4D9" w:rsidR="00A735C5" w:rsidRPr="00A735C5" w:rsidRDefault="00A735C5" w:rsidP="00A735C5">
      <w:pPr>
        <w:pStyle w:val="ListParagraph"/>
        <w:numPr>
          <w:ilvl w:val="0"/>
          <w:numId w:val="7"/>
        </w:numPr>
      </w:pPr>
      <w:hyperlink r:id="rId8" w:history="1">
        <w:r w:rsidRPr="004A39A1">
          <w:rPr>
            <w:rStyle w:val="Hyperlink"/>
          </w:rPr>
          <w:t>https://www.dropbox.com/scl/fo/zinsb3zq7suj85ifdb2al/AOJ5DMkBrc--VqULyyVC4yw?rlkey=iocm8yim3qqydfzankxuuzb44&amp;st=</w:t>
        </w:r>
        <w:proofErr w:type="spellStart"/>
        <w:r w:rsidRPr="004A39A1">
          <w:rPr>
            <w:rStyle w:val="Hyperlink"/>
          </w:rPr>
          <w:t>xnlytszg&amp;e</w:t>
        </w:r>
        <w:proofErr w:type="spellEnd"/>
        <w:r w:rsidRPr="004A39A1">
          <w:rPr>
            <w:rStyle w:val="Hyperlink"/>
          </w:rPr>
          <w:t>=1&amp;dl=0</w:t>
        </w:r>
      </w:hyperlink>
      <w:r>
        <w:t xml:space="preserve"> </w:t>
      </w:r>
      <w:bookmarkStart w:id="0" w:name="_GoBack"/>
      <w:bookmarkEnd w:id="0"/>
    </w:p>
    <w:p w14:paraId="10946DCD" w14:textId="3B1F1E74" w:rsidR="00885B7B" w:rsidRDefault="00FC4DFA" w:rsidP="00FC4DFA">
      <w:pPr>
        <w:pStyle w:val="Heading2"/>
      </w:pPr>
      <w:r>
        <w:t>Day 2</w:t>
      </w:r>
    </w:p>
    <w:p w14:paraId="1C0FA494" w14:textId="2A63E4EF" w:rsidR="00571AF8" w:rsidRDefault="00571AF8" w:rsidP="00FC4DFA">
      <w:pPr>
        <w:pStyle w:val="Heading3"/>
      </w:pPr>
      <w:r>
        <w:t>Treasurer’s Report and 2026-27 Budget</w:t>
      </w:r>
    </w:p>
    <w:p w14:paraId="0199551D" w14:textId="59869BB0" w:rsidR="00017BF8" w:rsidRDefault="00017BF8" w:rsidP="00017BF8">
      <w:r>
        <w:t>Zoe Fraley presented the Treasurer’s Report and proposed budget</w:t>
      </w:r>
      <w:r w:rsidR="00571AF8">
        <w:t xml:space="preserve"> for 2026-27. </w:t>
      </w:r>
    </w:p>
    <w:p w14:paraId="0136C416" w14:textId="161168F5" w:rsidR="00017BF8" w:rsidRPr="00017BF8" w:rsidRDefault="00017BF8" w:rsidP="00017BF8">
      <w:r>
        <w:t xml:space="preserve">Aimee Gordon moved to adopt the budget Melanie Rose seconded. Motion passed – budget adopted. </w:t>
      </w:r>
    </w:p>
    <w:p w14:paraId="5650744E" w14:textId="478C02F9" w:rsidR="008A5A22" w:rsidRDefault="00571AF8" w:rsidP="00FC4DFA">
      <w:pPr>
        <w:pStyle w:val="Heading3"/>
      </w:pPr>
      <w:r>
        <w:t>2026-27 Officers</w:t>
      </w:r>
    </w:p>
    <w:p w14:paraId="6660F805" w14:textId="502C2052" w:rsidR="003010E5" w:rsidRDefault="00571AF8" w:rsidP="003010E5">
      <w:r>
        <w:t>Proposed slate: Elizabeth (President), Maureen (President Elect), Shawn (Immediate Past President), Alexis (Treasurer), Holly (Secretary)</w:t>
      </w:r>
      <w:r w:rsidR="003010E5">
        <w:t xml:space="preserve"> – Slate </w:t>
      </w:r>
      <w:r w:rsidR="00C02A0C">
        <w:t>unanimously approved</w:t>
      </w:r>
    </w:p>
    <w:p w14:paraId="47E0D3BD" w14:textId="4C18195A" w:rsidR="00C72AF6" w:rsidRDefault="00C72AF6" w:rsidP="00FC4DFA">
      <w:pPr>
        <w:pStyle w:val="Heading3"/>
      </w:pPr>
      <w:r>
        <w:t xml:space="preserve">Liaisons </w:t>
      </w:r>
    </w:p>
    <w:p w14:paraId="53917413" w14:textId="1446199C" w:rsidR="00C72AF6" w:rsidRDefault="00C72AF6" w:rsidP="00C72AF6">
      <w:r>
        <w:t xml:space="preserve">Proposed slate: Data Governance Committee – Sherri Nelson (SBCTC), Aimee Gordon; Committee for Accessible Technology Oversight – Cecelia (Yakima), </w:t>
      </w:r>
      <w:proofErr w:type="spellStart"/>
      <w:r>
        <w:t>Melodie</w:t>
      </w:r>
      <w:proofErr w:type="spellEnd"/>
      <w:r>
        <w:t xml:space="preserve"> Smith (Highline); Strategic Technology Advisory Committee – Wendy Hall (Lower Columbia); Guided Pathways Advisory Committee – Maureen </w:t>
      </w:r>
      <w:proofErr w:type="spellStart"/>
      <w:r>
        <w:t>Heffrin</w:t>
      </w:r>
      <w:proofErr w:type="spellEnd"/>
      <w:r>
        <w:t xml:space="preserve"> (Clark), Elizabeth Burtner (Columbia Basin); Washington Association of Community &amp; Technical Colleges Legislative Committee – Elizabeth Burtner (Columbia Basin)</w:t>
      </w:r>
    </w:p>
    <w:p w14:paraId="605143F8" w14:textId="688BE66D" w:rsidR="00E51FC6" w:rsidRDefault="00E51FC6" w:rsidP="00FC4DFA">
      <w:pPr>
        <w:pStyle w:val="Heading3"/>
      </w:pPr>
      <w:r>
        <w:t>Meetings for 2026-27</w:t>
      </w:r>
    </w:p>
    <w:p w14:paraId="5A13C6CD" w14:textId="08788430" w:rsidR="00E51FC6" w:rsidRDefault="00E51FC6" w:rsidP="00C72AF6">
      <w:r>
        <w:t xml:space="preserve">Fall: November 5-6, 2026 at </w:t>
      </w:r>
      <w:r w:rsidR="00C670AC">
        <w:t>Whatcom</w:t>
      </w:r>
      <w:r w:rsidR="00E97D86">
        <w:t xml:space="preserve"> Community College</w:t>
      </w:r>
      <w:r w:rsidR="00C670AC">
        <w:t xml:space="preserve"> (tentative) </w:t>
      </w:r>
    </w:p>
    <w:p w14:paraId="33F6D8AC" w14:textId="2DF43D8D" w:rsidR="00E51FC6" w:rsidRDefault="00E51FC6" w:rsidP="00C72AF6">
      <w:r>
        <w:t>Winter: February 4-5, 2027 at South Puget Sound Community College</w:t>
      </w:r>
    </w:p>
    <w:p w14:paraId="5BF879B2" w14:textId="3FAE4E98" w:rsidR="00E51FC6" w:rsidRDefault="00E51FC6" w:rsidP="00C72AF6">
      <w:r>
        <w:t xml:space="preserve">Spring: May 6-7, 2027 at </w:t>
      </w:r>
      <w:r w:rsidR="00C670AC">
        <w:t>Wenatchee Valley College</w:t>
      </w:r>
    </w:p>
    <w:p w14:paraId="1D09E514" w14:textId="39A99A36" w:rsidR="008E2279" w:rsidRDefault="008E2279" w:rsidP="00FC4DFA">
      <w:pPr>
        <w:pStyle w:val="Heading3"/>
      </w:pPr>
      <w:r>
        <w:t>Legislative Update</w:t>
      </w:r>
    </w:p>
    <w:p w14:paraId="4FCC445D" w14:textId="02C0FF06" w:rsidR="008A51B6" w:rsidRDefault="008A51B6" w:rsidP="008E2279">
      <w:r>
        <w:t>Sam Herriot presented an update on legislative efforts this year and thanked the group of their efforts this year, which helped lessen the impact of budget cuts</w:t>
      </w:r>
    </w:p>
    <w:p w14:paraId="41043A2F" w14:textId="37FD9F85" w:rsidR="008A51B6" w:rsidRDefault="008A51B6" w:rsidP="008E2279">
      <w:r>
        <w:t>Next year, SBCTC anticipates having a substantial loss in revenue and less money for the legislature to fund existing programs. The ask for next year is likely to fully fund compensation.</w:t>
      </w:r>
    </w:p>
    <w:p w14:paraId="354700A5" w14:textId="38C85DB0" w:rsidR="006B4187" w:rsidRDefault="006B4187" w:rsidP="00FC4DFA">
      <w:pPr>
        <w:pStyle w:val="Heading3"/>
      </w:pPr>
      <w:r>
        <w:t xml:space="preserve">Media Training for Executives </w:t>
      </w:r>
    </w:p>
    <w:p w14:paraId="79BF0BEA" w14:textId="06FAD5B6" w:rsidR="000104F6" w:rsidRDefault="00766C69" w:rsidP="000104F6">
      <w:r>
        <w:t>There has been interest in WACCT to be prepared for media interviews/press conferences</w:t>
      </w:r>
    </w:p>
    <w:p w14:paraId="5FE55BCA" w14:textId="2C9B3F27" w:rsidR="00967A74" w:rsidRPr="000104F6" w:rsidRDefault="00967A74" w:rsidP="000104F6">
      <w:r>
        <w:t>Empowering people to speak in soundbites</w:t>
      </w:r>
      <w:r w:rsidR="005C6075">
        <w:t xml:space="preserve"> – a couple talking points and stick to them; the media has an agenda and so do we – it’s fair to us to get our agenda across in interviews</w:t>
      </w:r>
      <w:r>
        <w:t xml:space="preserve"> </w:t>
      </w:r>
    </w:p>
    <w:p w14:paraId="6B1800A6" w14:textId="77777777" w:rsidR="000104F6" w:rsidRDefault="000104F6" w:rsidP="00FC4DFA">
      <w:pPr>
        <w:pStyle w:val="Heading3"/>
      </w:pPr>
      <w:r>
        <w:t>Social Media Roundtable</w:t>
      </w:r>
    </w:p>
    <w:p w14:paraId="5CF62C8D" w14:textId="3775BDC2" w:rsidR="000104F6" w:rsidRDefault="00B06AD2" w:rsidP="008E2279">
      <w:r>
        <w:t>SPSCC – starts accounts only at the start of the quarter; accounts are required to submit a quarterly content calendar, which has prevented many accounts from opening</w:t>
      </w:r>
    </w:p>
    <w:p w14:paraId="3AFD9F35" w14:textId="059C2043" w:rsidR="00CF5A2A" w:rsidRDefault="00CF5A2A" w:rsidP="008E2279">
      <w:r>
        <w:t xml:space="preserve">Athletics accounts – </w:t>
      </w:r>
      <w:r w:rsidR="00B74187">
        <w:t xml:space="preserve">recommend making </w:t>
      </w:r>
      <w:r>
        <w:t xml:space="preserve">sure one person has access to all accounts, not coaches </w:t>
      </w:r>
    </w:p>
    <w:p w14:paraId="518E5054" w14:textId="68E8356B" w:rsidR="00B74187" w:rsidRDefault="00714A03" w:rsidP="008E2279">
      <w:r>
        <w:t>Ask to define audiences, write calendars</w:t>
      </w:r>
    </w:p>
    <w:p w14:paraId="6D6C6E16" w14:textId="442D6D43" w:rsidR="00714A03" w:rsidRDefault="00714A03" w:rsidP="008E2279">
      <w:r w:rsidRPr="00714A03">
        <w:t>Canva templates for social media posts – “get</w:t>
      </w:r>
      <w:r>
        <w:t xml:space="preserve"> it 80% there and we’ll make it polished”</w:t>
      </w:r>
    </w:p>
    <w:p w14:paraId="1DC573F7" w14:textId="4E6CADCA" w:rsidR="00714A03" w:rsidRDefault="00714A03" w:rsidP="008E2279">
      <w:r>
        <w:lastRenderedPageBreak/>
        <w:t>Group would like to create social media sub-committee, as a space to connect and sounding board, and to ask the group for engagement support</w:t>
      </w:r>
    </w:p>
    <w:p w14:paraId="3A54051C" w14:textId="1E4804F9" w:rsidR="00C96C20" w:rsidRPr="00714A03" w:rsidRDefault="00C96C20" w:rsidP="008E2279">
      <w:r>
        <w:t>“Content camp” – working with individual groups</w:t>
      </w:r>
      <w:r w:rsidR="0078452F">
        <w:t>/departments to build content for the year all at once</w:t>
      </w:r>
      <w:r w:rsidR="006156EF">
        <w:t>; “meme workshop” at CBC</w:t>
      </w:r>
    </w:p>
    <w:p w14:paraId="17D2F5CE" w14:textId="74E0A784" w:rsidR="00B74187" w:rsidRDefault="00486FAD" w:rsidP="00FC4DFA">
      <w:pPr>
        <w:pStyle w:val="Heading3"/>
      </w:pPr>
      <w:r>
        <w:t>Social Media Showcase</w:t>
      </w:r>
    </w:p>
    <w:p w14:paraId="69876824" w14:textId="0D8BCE22" w:rsidR="00486FAD" w:rsidRPr="00486FAD" w:rsidRDefault="00EF31E2" w:rsidP="00486FAD">
      <w:r>
        <w:t>Alexis showed success with social media interns</w:t>
      </w:r>
      <w:r w:rsidR="0083274C">
        <w:t>, Dustin - #</w:t>
      </w:r>
      <w:proofErr w:type="spellStart"/>
      <w:r w:rsidR="0083274C">
        <w:t>YaksGive</w:t>
      </w:r>
      <w:proofErr w:type="spellEnd"/>
      <w:r w:rsidR="0083274C">
        <w:t xml:space="preserve">, Holly </w:t>
      </w:r>
      <w:proofErr w:type="spellStart"/>
      <w:r w:rsidR="0083274C">
        <w:t>ArchiveSocial</w:t>
      </w:r>
      <w:proofErr w:type="spellEnd"/>
    </w:p>
    <w:p w14:paraId="2FADE4CB" w14:textId="77777777" w:rsidR="008A51B6" w:rsidRPr="00714A03" w:rsidRDefault="008A51B6" w:rsidP="008E2279"/>
    <w:p w14:paraId="661AAB25" w14:textId="77777777" w:rsidR="00C72AF6" w:rsidRPr="00714A03" w:rsidRDefault="00C72AF6" w:rsidP="003010E5"/>
    <w:sectPr w:rsidR="00C72AF6" w:rsidRPr="00714A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03527"/>
    <w:multiLevelType w:val="hybridMultilevel"/>
    <w:tmpl w:val="94564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3800BF"/>
    <w:multiLevelType w:val="hybridMultilevel"/>
    <w:tmpl w:val="7E785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173D25"/>
    <w:multiLevelType w:val="hybridMultilevel"/>
    <w:tmpl w:val="F11C49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C84497"/>
    <w:multiLevelType w:val="hybridMultilevel"/>
    <w:tmpl w:val="52DC3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B54F1C"/>
    <w:multiLevelType w:val="hybridMultilevel"/>
    <w:tmpl w:val="499AE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335997"/>
    <w:multiLevelType w:val="hybridMultilevel"/>
    <w:tmpl w:val="5F70CE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8D4FD5"/>
    <w:multiLevelType w:val="hybridMultilevel"/>
    <w:tmpl w:val="CD829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654"/>
    <w:rsid w:val="000104F6"/>
    <w:rsid w:val="00017BF8"/>
    <w:rsid w:val="00067CF7"/>
    <w:rsid w:val="001A073C"/>
    <w:rsid w:val="001E799B"/>
    <w:rsid w:val="002E42E8"/>
    <w:rsid w:val="003010E5"/>
    <w:rsid w:val="00301678"/>
    <w:rsid w:val="003550EE"/>
    <w:rsid w:val="00372A56"/>
    <w:rsid w:val="00396C3D"/>
    <w:rsid w:val="00405145"/>
    <w:rsid w:val="00433BDB"/>
    <w:rsid w:val="0044717B"/>
    <w:rsid w:val="004544B9"/>
    <w:rsid w:val="00486FAD"/>
    <w:rsid w:val="004D08D4"/>
    <w:rsid w:val="004F0709"/>
    <w:rsid w:val="00512C6A"/>
    <w:rsid w:val="00571AF8"/>
    <w:rsid w:val="005A44BD"/>
    <w:rsid w:val="005C6075"/>
    <w:rsid w:val="005E07AE"/>
    <w:rsid w:val="006156EF"/>
    <w:rsid w:val="006B4105"/>
    <w:rsid w:val="006B4187"/>
    <w:rsid w:val="006C0CBD"/>
    <w:rsid w:val="006E329B"/>
    <w:rsid w:val="00714A03"/>
    <w:rsid w:val="00722DFE"/>
    <w:rsid w:val="007300FE"/>
    <w:rsid w:val="00747523"/>
    <w:rsid w:val="00766C69"/>
    <w:rsid w:val="0078452F"/>
    <w:rsid w:val="0083274C"/>
    <w:rsid w:val="00885B7B"/>
    <w:rsid w:val="008A51B6"/>
    <w:rsid w:val="008A5A22"/>
    <w:rsid w:val="008C3C0A"/>
    <w:rsid w:val="008E2279"/>
    <w:rsid w:val="009068D9"/>
    <w:rsid w:val="00921003"/>
    <w:rsid w:val="00967343"/>
    <w:rsid w:val="00967A74"/>
    <w:rsid w:val="00992712"/>
    <w:rsid w:val="009C1996"/>
    <w:rsid w:val="009C778F"/>
    <w:rsid w:val="00A17BA1"/>
    <w:rsid w:val="00A26F7F"/>
    <w:rsid w:val="00A735C5"/>
    <w:rsid w:val="00A96389"/>
    <w:rsid w:val="00AA44B0"/>
    <w:rsid w:val="00AF1ACD"/>
    <w:rsid w:val="00B06AD2"/>
    <w:rsid w:val="00B36DE4"/>
    <w:rsid w:val="00B74187"/>
    <w:rsid w:val="00BB67F7"/>
    <w:rsid w:val="00BD7D3D"/>
    <w:rsid w:val="00C02A0C"/>
    <w:rsid w:val="00C07654"/>
    <w:rsid w:val="00C57D42"/>
    <w:rsid w:val="00C6379E"/>
    <w:rsid w:val="00C670AC"/>
    <w:rsid w:val="00C72AF6"/>
    <w:rsid w:val="00C96C20"/>
    <w:rsid w:val="00CD1076"/>
    <w:rsid w:val="00CE06DB"/>
    <w:rsid w:val="00CF5A2A"/>
    <w:rsid w:val="00D169D0"/>
    <w:rsid w:val="00D35EB7"/>
    <w:rsid w:val="00D567DB"/>
    <w:rsid w:val="00DC63B3"/>
    <w:rsid w:val="00DD2A70"/>
    <w:rsid w:val="00DE6BF9"/>
    <w:rsid w:val="00E51FC6"/>
    <w:rsid w:val="00E97D86"/>
    <w:rsid w:val="00EF31E2"/>
    <w:rsid w:val="00FA234A"/>
    <w:rsid w:val="00FC4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BFB7D"/>
  <w15:chartTrackingRefBased/>
  <w15:docId w15:val="{079070B0-A70A-4363-9C60-FB412137A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76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1A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4DF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65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C076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1AF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4DF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735C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35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ropbox.com/scl/fo/zinsb3zq7suj85ifdb2al/AOJ5DMkBrc--VqULyyVC4yw?rlkey=iocm8yim3qqydfzankxuuzb44&amp;st=xnlytszg&amp;e=1&amp;dl=0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1079dc8-7714-4052-bb00-9395d92e83d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7C969DB26EC74085AABBF29229CEFD" ma:contentTypeVersion="19" ma:contentTypeDescription="Create a new document." ma:contentTypeScope="" ma:versionID="3b7e5e21fe1cd4eddc4aa3d37e2f14ff">
  <xsd:schema xmlns:xsd="http://www.w3.org/2001/XMLSchema" xmlns:xs="http://www.w3.org/2001/XMLSchema" xmlns:p="http://schemas.microsoft.com/office/2006/metadata/properties" xmlns:ns3="6e354581-dbcf-4a6f-ab1b-b975376d577d" xmlns:ns4="11079dc8-7714-4052-bb00-9395d92e83d8" targetNamespace="http://schemas.microsoft.com/office/2006/metadata/properties" ma:root="true" ma:fieldsID="f488b8665671b14f42f2504a1fb560a8" ns3:_="" ns4:_="">
    <xsd:import namespace="6e354581-dbcf-4a6f-ab1b-b975376d577d"/>
    <xsd:import namespace="11079dc8-7714-4052-bb00-9395d92e83d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Location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354581-dbcf-4a6f-ab1b-b975376d577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79dc8-7714-4052-bb00-9395d92e83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5B6824-76CE-49E2-97F4-041D76E05B19}">
  <ds:schemaRefs>
    <ds:schemaRef ds:uri="11079dc8-7714-4052-bb00-9395d92e83d8"/>
    <ds:schemaRef ds:uri="http://schemas.microsoft.com/office/infopath/2007/PartnerControls"/>
    <ds:schemaRef ds:uri="6e354581-dbcf-4a6f-ab1b-b975376d577d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487B829-0F8A-4175-97EC-EC66E8BC19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A46E21-348E-4526-9FD7-A4453D5AB1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354581-dbcf-4a6f-ab1b-b975376d577d"/>
    <ds:schemaRef ds:uri="11079dc8-7714-4052-bb00-9395d92e83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1545</TotalTime>
  <Pages>3</Pages>
  <Words>773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Duffy</dc:creator>
  <cp:keywords/>
  <dc:description/>
  <cp:lastModifiedBy>Holly Duffy</cp:lastModifiedBy>
  <cp:revision>64</cp:revision>
  <dcterms:created xsi:type="dcterms:W3CDTF">2026-05-07T17:12:00Z</dcterms:created>
  <dcterms:modified xsi:type="dcterms:W3CDTF">2026-09-22T16:24:00Z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0x010100B07C969DB26EC74085AABBF29229CEFD</vt:lpwstr>
  </property>
</Properties>
</file>