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B9006" w14:textId="4DE432DF" w:rsidR="005429D1" w:rsidRDefault="005429D1" w:rsidP="005429D1">
      <w:pPr>
        <w:spacing w:after="0"/>
      </w:pPr>
      <w:r>
        <w:t xml:space="preserve">Greetings, </w:t>
      </w:r>
      <w:r w:rsidR="00FA7216">
        <w:t>CTE Directors</w:t>
      </w:r>
      <w:r w:rsidR="008072D3">
        <w:t xml:space="preserve"> and Coordinators</w:t>
      </w:r>
      <w:r>
        <w:t>!</w:t>
      </w:r>
      <w:r w:rsidR="00FA7216">
        <w:t xml:space="preserve"> </w:t>
      </w:r>
    </w:p>
    <w:p w14:paraId="6AE7FC6B" w14:textId="77777777" w:rsidR="005429D1" w:rsidRDefault="005429D1" w:rsidP="005429D1">
      <w:pPr>
        <w:spacing w:after="0"/>
      </w:pPr>
    </w:p>
    <w:p w14:paraId="17399B18" w14:textId="764D6BEC" w:rsidR="005429D1" w:rsidRDefault="005429D1" w:rsidP="005429D1">
      <w:pPr>
        <w:spacing w:after="0"/>
      </w:pPr>
      <w:r>
        <w:t>W</w:t>
      </w:r>
      <w:r w:rsidR="00FA7216">
        <w:t>elcome to the start of the new school year! We hop</w:t>
      </w:r>
      <w:r>
        <w:t>e</w:t>
      </w:r>
      <w:r w:rsidR="00FA7216">
        <w:t xml:space="preserve"> you had a relaxing </w:t>
      </w:r>
      <w:r>
        <w:t xml:space="preserve">and fun </w:t>
      </w:r>
      <w:r w:rsidR="00FA7216">
        <w:t xml:space="preserve">summer with </w:t>
      </w:r>
      <w:r w:rsidR="00157084">
        <w:t xml:space="preserve">some </w:t>
      </w:r>
      <w:r w:rsidR="00FA7216">
        <w:t>well</w:t>
      </w:r>
      <w:r>
        <w:t>-</w:t>
      </w:r>
      <w:r w:rsidR="00FA7216">
        <w:t xml:space="preserve">deserved time off. </w:t>
      </w:r>
      <w:r>
        <w:t>We</w:t>
      </w:r>
      <w:r w:rsidR="00157084">
        <w:t xml:space="preserve">’re </w:t>
      </w:r>
      <w:r w:rsidR="00FA7216">
        <w:t xml:space="preserve">writing with a few updates from SVC. </w:t>
      </w:r>
    </w:p>
    <w:p w14:paraId="57D1B93F" w14:textId="77777777" w:rsidR="00E15BE3" w:rsidRDefault="00E15BE3" w:rsidP="005429D1">
      <w:pPr>
        <w:spacing w:after="0"/>
      </w:pPr>
    </w:p>
    <w:p w14:paraId="4CC8F732" w14:textId="5D8A4F85" w:rsidR="00FA7216" w:rsidRDefault="005429D1" w:rsidP="005429D1">
      <w:pPr>
        <w:pStyle w:val="Heading2"/>
        <w:spacing w:before="0"/>
      </w:pPr>
      <w:r>
        <w:t xml:space="preserve">CTE </w:t>
      </w:r>
      <w:r w:rsidR="00FA7216">
        <w:t xml:space="preserve">Dual Credit Support </w:t>
      </w:r>
    </w:p>
    <w:p w14:paraId="54C01FE4" w14:textId="790E226E" w:rsidR="00FA7216" w:rsidRDefault="00157084" w:rsidP="005429D1">
      <w:pPr>
        <w:spacing w:after="0"/>
      </w:pPr>
      <w:r>
        <w:t>T</w:t>
      </w:r>
      <w:r w:rsidR="005429D1">
        <w:t xml:space="preserve">he most exciting news is that SVC has added capacity to support our partners. CTE Dual Credit Coordinator </w:t>
      </w:r>
      <w:r w:rsidR="00FA7216">
        <w:t xml:space="preserve">Ali </w:t>
      </w:r>
      <w:r w:rsidR="005429D1">
        <w:t xml:space="preserve">Holmes </w:t>
      </w:r>
      <w:r w:rsidR="00FA7216">
        <w:t xml:space="preserve">has </w:t>
      </w:r>
      <w:r w:rsidR="005429D1">
        <w:t xml:space="preserve">worked on our </w:t>
      </w:r>
      <w:hyperlink r:id="rId8" w:history="1">
        <w:r w:rsidR="00FA7216" w:rsidRPr="003A2CEC">
          <w:rPr>
            <w:rStyle w:val="Hyperlink"/>
          </w:rPr>
          <w:t>CTE Dual Cre</w:t>
        </w:r>
        <w:r w:rsidR="00FA7216" w:rsidRPr="003A2CEC">
          <w:rPr>
            <w:rStyle w:val="Hyperlink"/>
          </w:rPr>
          <w:t>d</w:t>
        </w:r>
        <w:r w:rsidR="00FA7216" w:rsidRPr="003A2CEC">
          <w:rPr>
            <w:rStyle w:val="Hyperlink"/>
          </w:rPr>
          <w:t>it website</w:t>
        </w:r>
      </w:hyperlink>
      <w:r w:rsidR="00FA7216">
        <w:t xml:space="preserve"> this summer to make it clear</w:t>
      </w:r>
      <w:r w:rsidR="003A2CEC">
        <w:t>er</w:t>
      </w:r>
      <w:r w:rsidR="00FA7216">
        <w:t xml:space="preserve"> and </w:t>
      </w:r>
      <w:r w:rsidR="003A2CEC">
        <w:t xml:space="preserve">more </w:t>
      </w:r>
      <w:r w:rsidR="00FA7216">
        <w:t xml:space="preserve">accessible. </w:t>
      </w:r>
      <w:r w:rsidR="00487589">
        <w:t>S</w:t>
      </w:r>
      <w:commentRangeStart w:id="0"/>
      <w:r w:rsidR="00487589">
        <w:t xml:space="preserve">tudents </w:t>
      </w:r>
      <w:r w:rsidR="00487589">
        <w:t xml:space="preserve">and families </w:t>
      </w:r>
      <w:r w:rsidR="00487589">
        <w:t xml:space="preserve">can now </w:t>
      </w:r>
      <w:hyperlink r:id="rId9" w:history="1">
        <w:r w:rsidR="00487589" w:rsidRPr="00825081">
          <w:rPr>
            <w:rStyle w:val="Hyperlink"/>
          </w:rPr>
          <w:t>look up which cl</w:t>
        </w:r>
        <w:r w:rsidR="00487589" w:rsidRPr="00825081">
          <w:rPr>
            <w:rStyle w:val="Hyperlink"/>
          </w:rPr>
          <w:t>a</w:t>
        </w:r>
        <w:r w:rsidR="00487589" w:rsidRPr="00825081">
          <w:rPr>
            <w:rStyle w:val="Hyperlink"/>
          </w:rPr>
          <w:t xml:space="preserve">sses are articulated </w:t>
        </w:r>
        <w:r w:rsidR="003F1029">
          <w:rPr>
            <w:rStyle w:val="Hyperlink"/>
          </w:rPr>
          <w:t>to</w:t>
        </w:r>
        <w:r w:rsidR="00487589" w:rsidRPr="00825081">
          <w:rPr>
            <w:rStyle w:val="Hyperlink"/>
          </w:rPr>
          <w:t xml:space="preserve"> Skagit</w:t>
        </w:r>
      </w:hyperlink>
      <w:r w:rsidR="00487589">
        <w:t xml:space="preserve"> at </w:t>
      </w:r>
      <w:r w:rsidR="00487589">
        <w:t>each</w:t>
      </w:r>
      <w:r w:rsidR="00487589">
        <w:t xml:space="preserve"> high school by clicking on the arrow below their mascot.</w:t>
      </w:r>
      <w:commentRangeEnd w:id="0"/>
      <w:r w:rsidR="00487589">
        <w:rPr>
          <w:rStyle w:val="CommentReference"/>
        </w:rPr>
        <w:commentReference w:id="0"/>
      </w:r>
      <w:r w:rsidR="00487589">
        <w:t xml:space="preserve"> In addition, y</w:t>
      </w:r>
      <w:r w:rsidR="003A2CEC">
        <w:t xml:space="preserve">ou and your teachers </w:t>
      </w:r>
      <w:r w:rsidR="004F55B7">
        <w:t>can now request support</w:t>
      </w:r>
      <w:r w:rsidR="00FA7216">
        <w:t xml:space="preserve"> using</w:t>
      </w:r>
      <w:commentRangeStart w:id="1"/>
      <w:commentRangeStart w:id="2"/>
      <w:r w:rsidR="00FA7216">
        <w:t xml:space="preserve"> </w:t>
      </w:r>
      <w:hyperlink r:id="rId14" w:history="1">
        <w:r w:rsidR="00FA7216" w:rsidRPr="00FA7216">
          <w:rPr>
            <w:rStyle w:val="Hyperlink"/>
          </w:rPr>
          <w:t xml:space="preserve">this new </w:t>
        </w:r>
        <w:r w:rsidR="003A2CEC">
          <w:rPr>
            <w:rStyle w:val="Hyperlink"/>
          </w:rPr>
          <w:t>we</w:t>
        </w:r>
        <w:r w:rsidR="003A2CEC">
          <w:rPr>
            <w:rStyle w:val="Hyperlink"/>
          </w:rPr>
          <w:t>b</w:t>
        </w:r>
        <w:r w:rsidR="003A2CEC">
          <w:rPr>
            <w:rStyle w:val="Hyperlink"/>
          </w:rPr>
          <w:t xml:space="preserve"> </w:t>
        </w:r>
        <w:r w:rsidR="00FA7216" w:rsidRPr="00FA7216">
          <w:rPr>
            <w:rStyle w:val="Hyperlink"/>
          </w:rPr>
          <w:t>form</w:t>
        </w:r>
      </w:hyperlink>
      <w:commentRangeEnd w:id="1"/>
      <w:r w:rsidR="003A2CEC">
        <w:rPr>
          <w:rStyle w:val="CommentReference"/>
        </w:rPr>
        <w:commentReference w:id="1"/>
      </w:r>
      <w:commentRangeEnd w:id="2"/>
      <w:r w:rsidR="005429D1">
        <w:rPr>
          <w:rStyle w:val="CommentReference"/>
        </w:rPr>
        <w:commentReference w:id="2"/>
      </w:r>
      <w:r w:rsidR="00E15BE3">
        <w:t xml:space="preserve">; </w:t>
      </w:r>
      <w:r w:rsidR="003F1029">
        <w:t>it’s</w:t>
      </w:r>
      <w:r w:rsidR="003A2CEC">
        <w:t xml:space="preserve"> especially useful</w:t>
      </w:r>
      <w:r w:rsidR="00FA7216">
        <w:t xml:space="preserve"> </w:t>
      </w:r>
      <w:r w:rsidR="003A2CEC">
        <w:t xml:space="preserve">for requesting </w:t>
      </w:r>
      <w:r w:rsidR="00FA7216">
        <w:t xml:space="preserve">classroom </w:t>
      </w:r>
      <w:r w:rsidR="003A2CEC">
        <w:t>visits</w:t>
      </w:r>
      <w:r w:rsidR="003F1029">
        <w:t xml:space="preserve"> and </w:t>
      </w:r>
      <w:r w:rsidR="003A2CEC">
        <w:t>presentations</w:t>
      </w:r>
      <w:r w:rsidR="00FA7216">
        <w:t xml:space="preserve">. You </w:t>
      </w:r>
      <w:r w:rsidR="003A2CEC">
        <w:t xml:space="preserve">and your staff </w:t>
      </w:r>
      <w:r w:rsidR="00FA7216">
        <w:t xml:space="preserve">can also reach </w:t>
      </w:r>
      <w:r w:rsidR="003A2CEC">
        <w:t xml:space="preserve">out </w:t>
      </w:r>
      <w:r w:rsidR="00FA7216">
        <w:t xml:space="preserve">to </w:t>
      </w:r>
      <w:r w:rsidR="003A2CEC">
        <w:t xml:space="preserve">Ali </w:t>
      </w:r>
      <w:r w:rsidR="00FA7216">
        <w:t>directly</w:t>
      </w:r>
      <w:r w:rsidR="003A2CEC">
        <w:t xml:space="preserve"> at</w:t>
      </w:r>
      <w:r w:rsidR="00FA7216">
        <w:t xml:space="preserve"> </w:t>
      </w:r>
      <w:hyperlink r:id="rId15" w:history="1">
        <w:r w:rsidR="00FA7216" w:rsidRPr="00A813BC">
          <w:rPr>
            <w:rStyle w:val="Hyperlink"/>
          </w:rPr>
          <w:t>ali.holmes@skagit.edu</w:t>
        </w:r>
      </w:hyperlink>
      <w:r w:rsidR="00FA7216">
        <w:t xml:space="preserve"> </w:t>
      </w:r>
      <w:r w:rsidR="003A2CEC">
        <w:t>with all CTE Dual Credit questions and requests</w:t>
      </w:r>
      <w:r w:rsidR="00FA7216">
        <w:t>.</w:t>
      </w:r>
    </w:p>
    <w:p w14:paraId="200C1161" w14:textId="77777777" w:rsidR="003A2CEC" w:rsidRDefault="003A2CEC" w:rsidP="005429D1">
      <w:pPr>
        <w:spacing w:after="0"/>
      </w:pPr>
    </w:p>
    <w:p w14:paraId="782BF491" w14:textId="63626CA1" w:rsidR="00E15BE3" w:rsidRDefault="00E15BE3" w:rsidP="00E15BE3">
      <w:pPr>
        <w:pStyle w:val="Heading2"/>
        <w:spacing w:before="0"/>
      </w:pPr>
      <w:r>
        <w:t xml:space="preserve">Improving </w:t>
      </w:r>
      <w:r w:rsidR="006C1E69">
        <w:t>Transcription</w:t>
      </w:r>
      <w:r>
        <w:t xml:space="preserve"> and Moving Away from SERS</w:t>
      </w:r>
    </w:p>
    <w:p w14:paraId="1F188067" w14:textId="685A8585" w:rsidR="006C1E69" w:rsidRDefault="006C1E69" w:rsidP="00E15BE3">
      <w:pPr>
        <w:spacing w:after="0"/>
      </w:pPr>
      <w:r>
        <w:t xml:space="preserve">As you know, the current system of CTE Dual Credit has </w:t>
      </w:r>
      <w:r w:rsidR="00487589">
        <w:t>some</w:t>
      </w:r>
      <w:r>
        <w:t xml:space="preserve"> key weaknesses: credits show up at the bottom of</w:t>
      </w:r>
      <w:r w:rsidR="00157084">
        <w:t xml:space="preserve"> </w:t>
      </w:r>
      <w:r>
        <w:t>college transcript</w:t>
      </w:r>
      <w:r w:rsidR="00487589">
        <w:t>s</w:t>
      </w:r>
      <w:r>
        <w:t xml:space="preserve">, impacting transferability; transcription </w:t>
      </w:r>
      <w:r w:rsidR="00487589">
        <w:t xml:space="preserve">often </w:t>
      </w:r>
      <w:r>
        <w:t xml:space="preserve">happens months after students complete the class, creating headaches for seniors; and </w:t>
      </w:r>
      <w:r w:rsidR="00487589">
        <w:t xml:space="preserve">simply </w:t>
      </w:r>
      <w:r>
        <w:t xml:space="preserve">getting data on which credits have been transcribed can be challenging. </w:t>
      </w:r>
    </w:p>
    <w:p w14:paraId="2377AE1F" w14:textId="77777777" w:rsidR="006C1E69" w:rsidRDefault="006C1E69" w:rsidP="00E15BE3">
      <w:pPr>
        <w:spacing w:after="0"/>
      </w:pPr>
    </w:p>
    <w:p w14:paraId="52D5924C" w14:textId="6B19C45E" w:rsidR="006C1E69" w:rsidRDefault="00E15BE3" w:rsidP="00E15BE3">
      <w:pPr>
        <w:spacing w:after="0"/>
      </w:pPr>
      <w:r>
        <w:t xml:space="preserve">We </w:t>
      </w:r>
      <w:r w:rsidR="006C1E69">
        <w:t>have heard your concerns, and we have found a solution: we are going to have CTE Dual Credit students admitted as regular college students while they are taking their classes instead of processing transcriptions after the fact via SERS. S</w:t>
      </w:r>
      <w:r w:rsidR="00487589">
        <w:t>VC</w:t>
      </w:r>
      <w:r w:rsidR="006C1E69">
        <w:t xml:space="preserve"> is </w:t>
      </w:r>
      <w:r>
        <w:t>one of two college</w:t>
      </w:r>
      <w:r w:rsidR="006C1E69">
        <w:t xml:space="preserve">s </w:t>
      </w:r>
      <w:r>
        <w:t>pilot</w:t>
      </w:r>
      <w:r w:rsidR="006C1E69">
        <w:t>ing</w:t>
      </w:r>
      <w:r>
        <w:t xml:space="preserve"> </w:t>
      </w:r>
      <w:r w:rsidR="006C1E69">
        <w:t xml:space="preserve">this </w:t>
      </w:r>
      <w:r>
        <w:t xml:space="preserve">new </w:t>
      </w:r>
      <w:r w:rsidR="006C1E69">
        <w:t xml:space="preserve">approach </w:t>
      </w:r>
      <w:r w:rsidR="005553A2">
        <w:t xml:space="preserve">this year </w:t>
      </w:r>
      <w:r w:rsidR="006C1E69">
        <w:t xml:space="preserve">with support from </w:t>
      </w:r>
      <w:r>
        <w:t>the State Board</w:t>
      </w:r>
      <w:r w:rsidR="006C1E69">
        <w:t xml:space="preserve"> for Community &amp; Technical Colleges and the Northwest ESD</w:t>
      </w:r>
      <w:r>
        <w:t xml:space="preserve">. </w:t>
      </w:r>
    </w:p>
    <w:p w14:paraId="13EF8212" w14:textId="77777777" w:rsidR="00932EB6" w:rsidRDefault="00932EB6" w:rsidP="00E15BE3">
      <w:pPr>
        <w:spacing w:after="0"/>
      </w:pPr>
    </w:p>
    <w:p w14:paraId="347F60B5" w14:textId="568D1E77" w:rsidR="00932EB6" w:rsidRDefault="00932EB6" w:rsidP="00E15BE3">
      <w:pPr>
        <w:spacing w:after="0"/>
      </w:pPr>
      <w:r>
        <w:t>The new approach will provide other benefits as well. CTE Dual</w:t>
      </w:r>
      <w:r w:rsidR="00662B9D">
        <w:t xml:space="preserve"> </w:t>
      </w:r>
      <w:r>
        <w:t>Credit students will be</w:t>
      </w:r>
      <w:r w:rsidR="00157084">
        <w:t xml:space="preserve"> able to </w:t>
      </w:r>
      <w:r>
        <w:t>access resources like the electronic collections of the SVC Library and advising supports that require an SVC student number. High-school-to-college transitions will be improved. Students will be more aware that they are earning college credit earlier in the process.</w:t>
      </w:r>
    </w:p>
    <w:p w14:paraId="30F82981" w14:textId="77777777" w:rsidR="006C1E69" w:rsidRDefault="006C1E69" w:rsidP="00E15BE3">
      <w:pPr>
        <w:spacing w:after="0"/>
      </w:pPr>
    </w:p>
    <w:p w14:paraId="238597F1" w14:textId="4EC7B33B" w:rsidR="00932EB6" w:rsidRDefault="00932EB6" w:rsidP="00E15BE3">
      <w:pPr>
        <w:spacing w:after="0"/>
      </w:pPr>
      <w:r>
        <w:t>Given the limitations of SERS, this shift means that students and teachers will need to use a new platform, the Online Admissions Application Portal. We know that learning a new portal can be a lift, but we are committed to supporting teachers and students along the way. We will have video and text help guides</w:t>
      </w:r>
      <w:r w:rsidR="00157084">
        <w:t>, and</w:t>
      </w:r>
      <w:r>
        <w:t xml:space="preserve"> we’re happy to </w:t>
      </w:r>
      <w:r w:rsidR="00157084">
        <w:t xml:space="preserve">train staff and </w:t>
      </w:r>
      <w:r>
        <w:t xml:space="preserve">visit classrooms to provide </w:t>
      </w:r>
      <w:r w:rsidR="005553A2">
        <w:t>assistance</w:t>
      </w:r>
      <w:r>
        <w:t xml:space="preserve">. </w:t>
      </w:r>
      <w:r w:rsidR="00A53C4C">
        <w:t xml:space="preserve">We will have more information for you about the new processes </w:t>
      </w:r>
      <w:r w:rsidR="001367BE">
        <w:t>in the first half of September</w:t>
      </w:r>
      <w:r w:rsidR="00A53C4C">
        <w:t>.</w:t>
      </w:r>
    </w:p>
    <w:p w14:paraId="52D45541" w14:textId="77777777" w:rsidR="00932EB6" w:rsidRDefault="00932EB6" w:rsidP="00E15BE3">
      <w:pPr>
        <w:spacing w:after="0"/>
      </w:pPr>
    </w:p>
    <w:p w14:paraId="7D580F39" w14:textId="4449389A" w:rsidR="001367BE" w:rsidRDefault="001367BE" w:rsidP="001367BE">
      <w:pPr>
        <w:pStyle w:val="Heading2"/>
        <w:spacing w:before="0"/>
      </w:pPr>
      <w:r>
        <w:t>Next Steps</w:t>
      </w:r>
    </w:p>
    <w:p w14:paraId="6801774C" w14:textId="51F18347" w:rsidR="00A53C4C" w:rsidRDefault="008A2294" w:rsidP="00487589">
      <w:pPr>
        <w:pStyle w:val="ListParagraph"/>
        <w:numPr>
          <w:ilvl w:val="0"/>
          <w:numId w:val="1"/>
        </w:numPr>
        <w:spacing w:after="0"/>
      </w:pPr>
      <w:r w:rsidRPr="008A2294">
        <w:rPr>
          <w:u w:val="single"/>
        </w:rPr>
        <w:t>Review draft interlocal agreements.</w:t>
      </w:r>
      <w:r>
        <w:t xml:space="preserve"> </w:t>
      </w:r>
      <w:r w:rsidR="00487589">
        <w:t>Everyone</w:t>
      </w:r>
      <w:r w:rsidR="003014FD">
        <w:t xml:space="preserve"> received their draft interlocal agreement </w:t>
      </w:r>
      <w:r w:rsidR="003F1029">
        <w:t>earlier this month</w:t>
      </w:r>
      <w:r>
        <w:t xml:space="preserve">. </w:t>
      </w:r>
      <w:r w:rsidRPr="008A2294">
        <w:rPr>
          <w:b/>
          <w:bCs/>
        </w:rPr>
        <w:t xml:space="preserve">These agreements make if official that we are not charging </w:t>
      </w:r>
      <w:r w:rsidR="003F1029">
        <w:rPr>
          <w:b/>
          <w:bCs/>
        </w:rPr>
        <w:t xml:space="preserve">our K-12 partners </w:t>
      </w:r>
      <w:r w:rsidRPr="008A2294">
        <w:rPr>
          <w:b/>
          <w:bCs/>
        </w:rPr>
        <w:t xml:space="preserve">for CTE Dual Credit. </w:t>
      </w:r>
      <w:r>
        <w:t xml:space="preserve">Yay! </w:t>
      </w:r>
      <w:r w:rsidR="00157084">
        <w:t xml:space="preserve">Please </w:t>
      </w:r>
      <w:r>
        <w:t xml:space="preserve">pay careful attention to the list of articulated courses on those draft agreements to make sure everything looks good. Once we have the green light from you, we’ll send out the agreements for official signatures. </w:t>
      </w:r>
      <w:r w:rsidR="00157084">
        <w:t>(</w:t>
      </w:r>
      <w:r>
        <w:t>Thanks to those of you who</w:t>
      </w:r>
      <w:r w:rsidR="00157084">
        <w:t>’</w:t>
      </w:r>
      <w:r>
        <w:t>ve already completed this step</w:t>
      </w:r>
      <w:r w:rsidR="00157084">
        <w:t>!)</w:t>
      </w:r>
    </w:p>
    <w:p w14:paraId="0E5C2B92" w14:textId="08128963" w:rsidR="008A2294" w:rsidRDefault="008A2294" w:rsidP="00487589">
      <w:pPr>
        <w:pStyle w:val="ListParagraph"/>
        <w:numPr>
          <w:ilvl w:val="0"/>
          <w:numId w:val="1"/>
        </w:numPr>
        <w:spacing w:after="0"/>
      </w:pPr>
      <w:r>
        <w:rPr>
          <w:u w:val="single"/>
        </w:rPr>
        <w:lastRenderedPageBreak/>
        <w:t>Watch for teacher verification forms.</w:t>
      </w:r>
      <w:r>
        <w:t xml:space="preserve"> We do not intend to use SERS to build course and teacher lists this year</w:t>
      </w:r>
      <w:r w:rsidR="00477808">
        <w:t xml:space="preserve">, so there’s no need for you to build out information in SERS either. </w:t>
      </w:r>
      <w:r>
        <w:t xml:space="preserve">Instead, </w:t>
      </w:r>
      <w:r w:rsidR="00477808">
        <w:t>Ali</w:t>
      </w:r>
      <w:r>
        <w:t xml:space="preserve"> will </w:t>
      </w:r>
      <w:r w:rsidR="003F1029">
        <w:t xml:space="preserve">soon </w:t>
      </w:r>
      <w:r>
        <w:t>send you teacher verification forms to quickly review, remove folks who left the district, and add new teachers</w:t>
      </w:r>
      <w:r w:rsidR="00477808">
        <w:t>.</w:t>
      </w:r>
    </w:p>
    <w:p w14:paraId="79EF8286" w14:textId="036ACACE" w:rsidR="008A2294" w:rsidRDefault="00157084" w:rsidP="00487589">
      <w:pPr>
        <w:pStyle w:val="ListParagraph"/>
        <w:numPr>
          <w:ilvl w:val="0"/>
          <w:numId w:val="1"/>
        </w:numPr>
        <w:spacing w:after="0"/>
      </w:pPr>
      <w:r>
        <w:rPr>
          <w:u w:val="single"/>
        </w:rPr>
        <w:t>Start preparing</w:t>
      </w:r>
      <w:r w:rsidR="008A2294">
        <w:rPr>
          <w:u w:val="single"/>
        </w:rPr>
        <w:t xml:space="preserve"> to send course rosters.</w:t>
      </w:r>
      <w:r w:rsidR="008A2294">
        <w:t xml:space="preserve"> </w:t>
      </w:r>
      <w:r w:rsidR="00477808">
        <w:t>A</w:t>
      </w:r>
      <w:r w:rsidR="008A2294">
        <w:t xml:space="preserve"> key element of the new process is that we</w:t>
      </w:r>
      <w:r w:rsidR="004C1050">
        <w:t xml:space="preserve">’ll be </w:t>
      </w:r>
      <w:r w:rsidR="008A2294">
        <w:t xml:space="preserve">asking </w:t>
      </w:r>
      <w:r w:rsidR="00477808">
        <w:t xml:space="preserve">you for </w:t>
      </w:r>
      <w:r w:rsidR="008A2294">
        <w:t>course rosters</w:t>
      </w:r>
      <w:r w:rsidR="00477808">
        <w:t xml:space="preserve">. These rosters will </w:t>
      </w:r>
      <w:r w:rsidR="008A2294">
        <w:t xml:space="preserve">help </w:t>
      </w:r>
      <w:r w:rsidR="00477808">
        <w:t xml:space="preserve">us </w:t>
      </w:r>
      <w:r w:rsidR="008A2294">
        <w:t xml:space="preserve">ensure that all students eligible to earn dual credit </w:t>
      </w:r>
      <w:proofErr w:type="gramStart"/>
      <w:r w:rsidR="008A2294">
        <w:t>actually get</w:t>
      </w:r>
      <w:proofErr w:type="gramEnd"/>
      <w:r w:rsidR="008A2294">
        <w:t xml:space="preserve"> that credit. We’re going to ask for two pieces of information that may not commonly come on Skyward rosters—students’ birthdate and </w:t>
      </w:r>
      <w:r w:rsidR="00383DA6">
        <w:t xml:space="preserve">their graduation year (or grade level). We know that rosters are still shifting in many classes, so there’s no need to run reports just yet. But you may wish to let your </w:t>
      </w:r>
      <w:r w:rsidR="00477808">
        <w:t>registrar/office manager or whoever builds Skyward reports know that this request will be coming soon. The fields that we will be requesting are:</w:t>
      </w:r>
    </w:p>
    <w:p w14:paraId="2A5DF6E5" w14:textId="77777777" w:rsidR="00477808" w:rsidRPr="0092722B" w:rsidRDefault="00477808" w:rsidP="00477808">
      <w:pPr>
        <w:pStyle w:val="ListParagraph"/>
        <w:numPr>
          <w:ilvl w:val="0"/>
          <w:numId w:val="2"/>
        </w:numPr>
        <w:spacing w:after="0"/>
        <w:rPr>
          <w:rFonts w:ascii="Corbel" w:hAnsi="Corbel"/>
        </w:rPr>
      </w:pPr>
      <w:r w:rsidRPr="0092722B">
        <w:rPr>
          <w:rFonts w:ascii="Corbel" w:hAnsi="Corbel"/>
        </w:rPr>
        <w:t>Student First Name</w:t>
      </w:r>
    </w:p>
    <w:p w14:paraId="71D57E76" w14:textId="77777777" w:rsidR="00477808" w:rsidRPr="0092722B" w:rsidRDefault="00477808" w:rsidP="00477808">
      <w:pPr>
        <w:pStyle w:val="ListParagraph"/>
        <w:numPr>
          <w:ilvl w:val="0"/>
          <w:numId w:val="2"/>
        </w:numPr>
        <w:spacing w:after="0"/>
        <w:rPr>
          <w:rFonts w:ascii="Corbel" w:hAnsi="Corbel"/>
        </w:rPr>
      </w:pPr>
      <w:r w:rsidRPr="0092722B">
        <w:rPr>
          <w:rFonts w:ascii="Corbel" w:hAnsi="Corbel"/>
        </w:rPr>
        <w:t>Student Last Name</w:t>
      </w:r>
    </w:p>
    <w:p w14:paraId="26617BD1" w14:textId="77777777" w:rsidR="00477808" w:rsidRPr="0092722B" w:rsidRDefault="00477808" w:rsidP="00477808">
      <w:pPr>
        <w:pStyle w:val="ListParagraph"/>
        <w:numPr>
          <w:ilvl w:val="0"/>
          <w:numId w:val="2"/>
        </w:numPr>
        <w:spacing w:after="0"/>
        <w:rPr>
          <w:rFonts w:ascii="Corbel" w:hAnsi="Corbel"/>
        </w:rPr>
      </w:pPr>
      <w:r w:rsidRPr="0092722B">
        <w:rPr>
          <w:rFonts w:ascii="Corbel" w:hAnsi="Corbel"/>
        </w:rPr>
        <w:t>Student Email Address</w:t>
      </w:r>
    </w:p>
    <w:p w14:paraId="04D7B9A7" w14:textId="1FABFD58" w:rsidR="00477808" w:rsidRPr="0092722B" w:rsidRDefault="00477808" w:rsidP="00477808">
      <w:pPr>
        <w:pStyle w:val="ListParagraph"/>
        <w:numPr>
          <w:ilvl w:val="0"/>
          <w:numId w:val="2"/>
        </w:numPr>
        <w:spacing w:after="0"/>
        <w:rPr>
          <w:rFonts w:ascii="Corbel" w:hAnsi="Corbel"/>
        </w:rPr>
      </w:pPr>
      <w:r w:rsidRPr="0092722B">
        <w:rPr>
          <w:rFonts w:ascii="Corbel" w:hAnsi="Corbel"/>
        </w:rPr>
        <w:t>Student Birthdate</w:t>
      </w:r>
      <w:r>
        <w:rPr>
          <w:rFonts w:ascii="Corbel" w:hAnsi="Corbel"/>
        </w:rPr>
        <w:t xml:space="preserve"> (we need this to help disambiguate students with similar names)</w:t>
      </w:r>
    </w:p>
    <w:p w14:paraId="62F9DC09" w14:textId="0D3C14A4" w:rsidR="00477808" w:rsidRPr="0092722B" w:rsidRDefault="00477808" w:rsidP="00477808">
      <w:pPr>
        <w:pStyle w:val="ListParagraph"/>
        <w:numPr>
          <w:ilvl w:val="0"/>
          <w:numId w:val="2"/>
        </w:numPr>
        <w:spacing w:after="0"/>
        <w:rPr>
          <w:rFonts w:ascii="Corbel" w:hAnsi="Corbel"/>
        </w:rPr>
      </w:pPr>
      <w:r>
        <w:rPr>
          <w:rFonts w:ascii="Corbel" w:hAnsi="Corbel"/>
        </w:rPr>
        <w:t xml:space="preserve">High School </w:t>
      </w:r>
      <w:r w:rsidRPr="0092722B">
        <w:rPr>
          <w:rFonts w:ascii="Corbel" w:hAnsi="Corbel"/>
        </w:rPr>
        <w:t>Student ID #</w:t>
      </w:r>
    </w:p>
    <w:p w14:paraId="267B3118" w14:textId="479C8250" w:rsidR="00477808" w:rsidRPr="0092722B" w:rsidRDefault="00477808" w:rsidP="00477808">
      <w:pPr>
        <w:pStyle w:val="ListParagraph"/>
        <w:numPr>
          <w:ilvl w:val="0"/>
          <w:numId w:val="2"/>
        </w:numPr>
        <w:spacing w:after="0"/>
        <w:rPr>
          <w:rFonts w:ascii="Corbel" w:hAnsi="Corbel"/>
        </w:rPr>
      </w:pPr>
      <w:r w:rsidRPr="0092722B">
        <w:rPr>
          <w:rFonts w:ascii="Corbel" w:hAnsi="Corbel"/>
        </w:rPr>
        <w:t xml:space="preserve">Graduation Year </w:t>
      </w:r>
      <w:r>
        <w:rPr>
          <w:rFonts w:ascii="Corbel" w:hAnsi="Corbel"/>
        </w:rPr>
        <w:t>(</w:t>
      </w:r>
      <w:r>
        <w:rPr>
          <w:rFonts w:ascii="Corbel" w:hAnsi="Corbel"/>
        </w:rPr>
        <w:t>or Grade Level</w:t>
      </w:r>
      <w:r>
        <w:rPr>
          <w:rFonts w:ascii="Corbel" w:hAnsi="Corbel"/>
        </w:rPr>
        <w:t>)</w:t>
      </w:r>
    </w:p>
    <w:p w14:paraId="5F1727CE" w14:textId="77777777" w:rsidR="00477808" w:rsidRPr="0092722B" w:rsidRDefault="00477808" w:rsidP="00477808">
      <w:pPr>
        <w:pStyle w:val="ListParagraph"/>
        <w:numPr>
          <w:ilvl w:val="0"/>
          <w:numId w:val="2"/>
        </w:numPr>
        <w:spacing w:after="0"/>
        <w:rPr>
          <w:rFonts w:ascii="Corbel" w:hAnsi="Corbel"/>
        </w:rPr>
      </w:pPr>
      <w:r w:rsidRPr="0092722B">
        <w:rPr>
          <w:rFonts w:ascii="Corbel" w:hAnsi="Corbel"/>
        </w:rPr>
        <w:t>Name of Dual-Credit Class</w:t>
      </w:r>
    </w:p>
    <w:p w14:paraId="165EEB9F" w14:textId="77777777" w:rsidR="00477808" w:rsidRDefault="00477808" w:rsidP="00477808">
      <w:pPr>
        <w:pStyle w:val="ListParagraph"/>
        <w:numPr>
          <w:ilvl w:val="0"/>
          <w:numId w:val="2"/>
        </w:numPr>
        <w:spacing w:after="0"/>
        <w:rPr>
          <w:rFonts w:ascii="Corbel" w:hAnsi="Corbel"/>
        </w:rPr>
      </w:pPr>
      <w:r w:rsidRPr="0092722B">
        <w:rPr>
          <w:rFonts w:ascii="Corbel" w:hAnsi="Corbel"/>
        </w:rPr>
        <w:t>Teacher of Dual-Credit Class</w:t>
      </w:r>
    </w:p>
    <w:p w14:paraId="5CC5C686" w14:textId="7E2DE8E8" w:rsidR="00477808" w:rsidRDefault="00477808" w:rsidP="00487589">
      <w:pPr>
        <w:pStyle w:val="ListParagraph"/>
        <w:numPr>
          <w:ilvl w:val="0"/>
          <w:numId w:val="1"/>
        </w:numPr>
        <w:spacing w:after="0"/>
      </w:pPr>
      <w:r w:rsidRPr="00477808">
        <w:rPr>
          <w:u w:val="single"/>
        </w:rPr>
        <w:t>For those about to rock</w:t>
      </w:r>
      <w:r>
        <w:t>. . .  I mentioned last spring that we</w:t>
      </w:r>
      <w:r w:rsidR="003F1029">
        <w:t>’ll</w:t>
      </w:r>
      <w:r>
        <w:t xml:space="preserve"> </w:t>
      </w:r>
      <w:r w:rsidR="003F1029">
        <w:t xml:space="preserve">soon </w:t>
      </w:r>
      <w:r>
        <w:t xml:space="preserve">be starting up a new advisory committee of CTE Directors </w:t>
      </w:r>
      <w:r w:rsidR="003F1029">
        <w:t xml:space="preserve">and Coordinators </w:t>
      </w:r>
      <w:r>
        <w:t>across the region. We’ll have a scheduling poll and a request for topics to discuss out to you all at some point in September. But in the meanwhile, I wanted to let you that we’d settled on a working title for the group: the Skagit Advisory Committee for Dual Credit</w:t>
      </w:r>
      <w:r w:rsidR="004C1050">
        <w:t xml:space="preserve">, </w:t>
      </w:r>
      <w:r>
        <w:t>Skagit AC/DC. And, yes, you can tell students that that you’re going to be a member of AC/DC.</w:t>
      </w:r>
    </w:p>
    <w:p w14:paraId="252E8BB3" w14:textId="77777777" w:rsidR="00477808" w:rsidRDefault="00477808" w:rsidP="00477808">
      <w:pPr>
        <w:spacing w:after="0"/>
      </w:pPr>
    </w:p>
    <w:p w14:paraId="43F989D5" w14:textId="57E76FE6" w:rsidR="00477808" w:rsidRDefault="003F1029" w:rsidP="00477808">
      <w:pPr>
        <w:spacing w:after="0"/>
      </w:pPr>
      <w:r>
        <w:t xml:space="preserve">Thank you for all that you do. </w:t>
      </w:r>
      <w:r w:rsidR="004C1050">
        <w:t xml:space="preserve">Don’t hesitate to reach out </w:t>
      </w:r>
      <w:proofErr w:type="gramStart"/>
      <w:r w:rsidR="004C1050">
        <w:t>if and when</w:t>
      </w:r>
      <w:proofErr w:type="gramEnd"/>
      <w:r w:rsidR="004C1050">
        <w:t xml:space="preserve"> questions pop up.</w:t>
      </w:r>
    </w:p>
    <w:p w14:paraId="1637701B" w14:textId="77777777" w:rsidR="004C1050" w:rsidRDefault="004C1050" w:rsidP="00477808">
      <w:pPr>
        <w:spacing w:after="0"/>
      </w:pPr>
    </w:p>
    <w:p w14:paraId="5CD7C884" w14:textId="07A159CC" w:rsidR="004C1050" w:rsidRDefault="004C1050" w:rsidP="00477808">
      <w:pPr>
        <w:spacing w:after="0"/>
      </w:pPr>
      <w:r>
        <w:t>Wishing you all the best in the new school year!</w:t>
      </w:r>
      <w:r>
        <w:br/>
        <w:t>Michael and the CTE Dual Credit Crew</w:t>
      </w:r>
    </w:p>
    <w:p w14:paraId="1548EAF1" w14:textId="77777777" w:rsidR="00A53C4C" w:rsidRDefault="00A53C4C" w:rsidP="00E15BE3">
      <w:pPr>
        <w:spacing w:after="0"/>
      </w:pPr>
    </w:p>
    <w:p w14:paraId="04496D4F" w14:textId="77777777" w:rsidR="00FA7216" w:rsidRDefault="00FA7216" w:rsidP="005429D1">
      <w:pPr>
        <w:spacing w:after="0"/>
      </w:pPr>
    </w:p>
    <w:sectPr w:rsidR="00FA72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hael Reese" w:date="2025-08-27T10:52:00Z" w:initials="MR">
    <w:p w14:paraId="38EBF635" w14:textId="77777777" w:rsidR="00487589" w:rsidRDefault="00487589" w:rsidP="00487589">
      <w:r>
        <w:rPr>
          <w:rStyle w:val="CommentReference"/>
        </w:rPr>
        <w:annotationRef/>
      </w:r>
      <w:r>
        <w:rPr>
          <w:sz w:val="20"/>
          <w:szCs w:val="20"/>
        </w:rPr>
        <w:t>Maybe move up to the para on web improvements?</w:t>
      </w:r>
    </w:p>
  </w:comment>
  <w:comment w:id="1" w:author="Michael Reese" w:date="2025-08-27T10:22:00Z" w:initials="MR">
    <w:p w14:paraId="0A036F0A" w14:textId="77777777" w:rsidR="003A2CEC" w:rsidRDefault="003A2CEC" w:rsidP="003A2CEC">
      <w:r>
        <w:rPr>
          <w:rStyle w:val="CommentReference"/>
        </w:rPr>
        <w:annotationRef/>
      </w:r>
      <w:r>
        <w:rPr>
          <w:sz w:val="20"/>
          <w:szCs w:val="20"/>
        </w:rPr>
        <w:t>A couple thoughts here.  1) Form completion time is surely less than 8-10 minutes; 2) You could be inundated with requests to attend college and career fairs from this. Not sure how we want to handle messaging around that, but we should strategize on this angle.</w:t>
      </w:r>
    </w:p>
  </w:comment>
  <w:comment w:id="2" w:author="Ali Holmes" w:date="2025-08-27T10:35:00Z" w:initials="AH">
    <w:p w14:paraId="25414668" w14:textId="16FE89E7" w:rsidR="00300F67" w:rsidRDefault="00300F67">
      <w:pPr>
        <w:pStyle w:val="CommentText"/>
      </w:pPr>
      <w:r>
        <w:rPr>
          <w:rStyle w:val="CommentReference"/>
        </w:rPr>
        <w:annotationRef/>
      </w:r>
      <w:r w:rsidRPr="49C92B76">
        <w:t>Maybe we could say something like "Materials including PDF directions and a how-to video on how to apply to the OAAP" will be uploaded to our website. If you need extra help, please request support suing this new web form.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EBF635" w15:done="1"/>
  <w15:commentEx w15:paraId="0A036F0A" w15:done="1"/>
  <w15:commentEx w15:paraId="25414668" w15:paraIdParent="0A036F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F9A738" w16cex:dateUtc="2025-08-27T17:52:00Z"/>
  <w16cex:commentExtensible w16cex:durableId="78C7F145" w16cex:dateUtc="2025-08-27T17:22:00Z"/>
  <w16cex:commentExtensible w16cex:durableId="5674B726" w16cex:dateUtc="2025-08-27T17: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EBF635" w16cid:durableId="7DF9A738"/>
  <w16cid:commentId w16cid:paraId="0A036F0A" w16cid:durableId="78C7F145"/>
  <w16cid:commentId w16cid:paraId="25414668" w16cid:durableId="5674B72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14D1A"/>
    <w:multiLevelType w:val="hybridMultilevel"/>
    <w:tmpl w:val="26BED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9487800"/>
    <w:multiLevelType w:val="hybridMultilevel"/>
    <w:tmpl w:val="B9940E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6519497">
    <w:abstractNumId w:val="1"/>
  </w:num>
  <w:num w:numId="2" w16cid:durableId="14604891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Reese">
    <w15:presenceInfo w15:providerId="AD" w15:userId="S::michael.reese@skagit.edu::fedaf7d0-ea04-4913-8a8d-e2653b1058f4"/>
  </w15:person>
  <w15:person w15:author="Ali Holmes">
    <w15:presenceInfo w15:providerId="AD" w15:userId="S::ali.holmes@skagit.edu::88e23b00-0cc4-48b8-a28a-87bcc30fcf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216"/>
    <w:rsid w:val="001367BE"/>
    <w:rsid w:val="00157084"/>
    <w:rsid w:val="001B22B3"/>
    <w:rsid w:val="00300F67"/>
    <w:rsid w:val="003014FD"/>
    <w:rsid w:val="00383DA6"/>
    <w:rsid w:val="003A2CEC"/>
    <w:rsid w:val="003F1029"/>
    <w:rsid w:val="00432B09"/>
    <w:rsid w:val="00477808"/>
    <w:rsid w:val="00487589"/>
    <w:rsid w:val="004C1050"/>
    <w:rsid w:val="004C438E"/>
    <w:rsid w:val="004F55B7"/>
    <w:rsid w:val="005429D1"/>
    <w:rsid w:val="005553A2"/>
    <w:rsid w:val="00662B9D"/>
    <w:rsid w:val="006C1E69"/>
    <w:rsid w:val="007031C6"/>
    <w:rsid w:val="008072D3"/>
    <w:rsid w:val="00825081"/>
    <w:rsid w:val="008A2294"/>
    <w:rsid w:val="00932EB6"/>
    <w:rsid w:val="00A53C4C"/>
    <w:rsid w:val="00C22B7D"/>
    <w:rsid w:val="00D510A0"/>
    <w:rsid w:val="00DA35A7"/>
    <w:rsid w:val="00E15BE3"/>
    <w:rsid w:val="00FA7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08C91"/>
  <w15:chartTrackingRefBased/>
  <w15:docId w15:val="{48A6AD82-957B-4E18-A6D6-2CF1F0F17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2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72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50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7216"/>
    <w:rPr>
      <w:color w:val="0563C1" w:themeColor="hyperlink"/>
      <w:u w:val="single"/>
    </w:rPr>
  </w:style>
  <w:style w:type="character" w:styleId="UnresolvedMention">
    <w:name w:val="Unresolved Mention"/>
    <w:basedOn w:val="DefaultParagraphFont"/>
    <w:uiPriority w:val="99"/>
    <w:semiHidden/>
    <w:unhideWhenUsed/>
    <w:rsid w:val="00FA7216"/>
    <w:rPr>
      <w:color w:val="605E5C"/>
      <w:shd w:val="clear" w:color="auto" w:fill="E1DFDD"/>
    </w:rPr>
  </w:style>
  <w:style w:type="character" w:customStyle="1" w:styleId="Heading2Char">
    <w:name w:val="Heading 2 Char"/>
    <w:basedOn w:val="DefaultParagraphFont"/>
    <w:link w:val="Heading2"/>
    <w:uiPriority w:val="9"/>
    <w:rsid w:val="00FA721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A72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25081"/>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429D1"/>
    <w:rPr>
      <w:color w:val="954F72" w:themeColor="followedHyperlink"/>
      <w:u w:val="single"/>
    </w:rPr>
  </w:style>
  <w:style w:type="character" w:styleId="CommentReference">
    <w:name w:val="annotation reference"/>
    <w:basedOn w:val="DefaultParagraphFont"/>
    <w:uiPriority w:val="99"/>
    <w:semiHidden/>
    <w:unhideWhenUsed/>
    <w:rsid w:val="003A2CEC"/>
    <w:rPr>
      <w:sz w:val="16"/>
      <w:szCs w:val="16"/>
    </w:rPr>
  </w:style>
  <w:style w:type="paragraph" w:styleId="CommentText">
    <w:name w:val="annotation text"/>
    <w:basedOn w:val="Normal"/>
    <w:link w:val="CommentTextChar"/>
    <w:uiPriority w:val="99"/>
    <w:semiHidden/>
    <w:unhideWhenUsed/>
    <w:rsid w:val="003A2CEC"/>
    <w:pPr>
      <w:spacing w:line="240" w:lineRule="auto"/>
    </w:pPr>
    <w:rPr>
      <w:sz w:val="20"/>
      <w:szCs w:val="20"/>
    </w:rPr>
  </w:style>
  <w:style w:type="character" w:customStyle="1" w:styleId="CommentTextChar">
    <w:name w:val="Comment Text Char"/>
    <w:basedOn w:val="DefaultParagraphFont"/>
    <w:link w:val="CommentText"/>
    <w:uiPriority w:val="99"/>
    <w:semiHidden/>
    <w:rsid w:val="003A2CEC"/>
    <w:rPr>
      <w:sz w:val="20"/>
      <w:szCs w:val="20"/>
    </w:rPr>
  </w:style>
  <w:style w:type="paragraph" w:styleId="CommentSubject">
    <w:name w:val="annotation subject"/>
    <w:basedOn w:val="CommentText"/>
    <w:next w:val="CommentText"/>
    <w:link w:val="CommentSubjectChar"/>
    <w:uiPriority w:val="99"/>
    <w:semiHidden/>
    <w:unhideWhenUsed/>
    <w:rsid w:val="003A2CEC"/>
    <w:rPr>
      <w:b/>
      <w:bCs/>
    </w:rPr>
  </w:style>
  <w:style w:type="character" w:customStyle="1" w:styleId="CommentSubjectChar">
    <w:name w:val="Comment Subject Char"/>
    <w:basedOn w:val="CommentTextChar"/>
    <w:link w:val="CommentSubject"/>
    <w:uiPriority w:val="99"/>
    <w:semiHidden/>
    <w:rsid w:val="003A2CEC"/>
    <w:rPr>
      <w:b/>
      <w:bCs/>
      <w:sz w:val="20"/>
      <w:szCs w:val="20"/>
    </w:rPr>
  </w:style>
  <w:style w:type="paragraph" w:styleId="ListParagraph">
    <w:name w:val="List Paragraph"/>
    <w:basedOn w:val="Normal"/>
    <w:uiPriority w:val="34"/>
    <w:qFormat/>
    <w:rsid w:val="004875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agit.edu/academics/high-school-programs/cte-dual-credit/" TargetMode="Externa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ali.holmes@skagit.edu" TargetMode="Externa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hyperlink" Target="https://www.skagit.edu/academics/high-school-programs/cte-dual-credit/information-for-students-families/cte-dual-options-high-school-students.html" TargetMode="External"/><Relationship Id="rId14" Type="http://schemas.openxmlformats.org/officeDocument/2006/relationships/hyperlink" Target="https://forms.office.com/pages/responsepage.aspx?id=shhTv11G_kSsAniKbFUysKqlB6MAATNGq2WgeuKUFFpUMjZPSzBPTldQR1o5UFFCNUlZRlQ5R0Y5WC4u&amp;route=shortu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2014382A8E71408E33D4D098D0E886" ma:contentTypeVersion="21" ma:contentTypeDescription="Create a new document." ma:contentTypeScope="" ma:versionID="b67f8af5e34343a6854b196f2c960ca0">
  <xsd:schema xmlns:xsd="http://www.w3.org/2001/XMLSchema" xmlns:xs="http://www.w3.org/2001/XMLSchema" xmlns:p="http://schemas.microsoft.com/office/2006/metadata/properties" xmlns:ns2="fb417a45-240d-47b7-87ef-4f184593d529" xmlns:ns3="19170a69-b2ae-4fce-bc32-fab7ff0b3f10" targetNamespace="http://schemas.microsoft.com/office/2006/metadata/properties" ma:root="true" ma:fieldsID="10a783ec5d06bfd06e9ef40239101f76" ns2:_="" ns3:_="">
    <xsd:import namespace="fb417a45-240d-47b7-87ef-4f184593d529"/>
    <xsd:import namespace="19170a69-b2ae-4fce-bc32-fab7ff0b3f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HighSchool" minOccurs="0"/>
                <xsd:element ref="ns3:SchoolDistrict" minOccurs="0"/>
                <xsd:element ref="ns3:SVCCla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17a45-240d-47b7-87ef-4f184593d52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b98c3f3d-60b6-444e-95c1-0ac2c3feecb7}" ma:internalName="TaxCatchAll" ma:showField="CatchAllData" ma:web="fb417a45-240d-47b7-87ef-4f184593d5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170a69-b2ae-4fce-bc32-fab7ff0b3f1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e831f5e-ace0-4f89-ac37-ffea89ea16b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ighSchool" ma:index="26" nillable="true" ma:displayName="High School" ma:default="NCTA, Mount Vernon" ma:description="Name of high school we have articulation with." ma:format="Dropdown" ma:internalName="HighSchool">
      <xsd:simpleType>
        <xsd:restriction base="dms:Text">
          <xsd:maxLength value="255"/>
        </xsd:restriction>
      </xsd:simpleType>
    </xsd:element>
    <xsd:element name="SchoolDistrict" ma:index="27" nillable="true" ma:displayName="School District" ma:description="Describes the school district the high school is associated with" ma:format="Dropdown" ma:internalName="SchoolDistrict">
      <xsd:simpleType>
        <xsd:restriction base="dms:Text">
          <xsd:maxLength value="255"/>
        </xsd:restriction>
      </xsd:simpleType>
    </xsd:element>
    <xsd:element name="SVCClass" ma:index="28" nillable="true" ma:displayName="SVC Class" ma:description="Articulation by SVC Class Code" ma:format="Dropdown" ma:internalName="SVCClas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170a69-b2ae-4fce-bc32-fab7ff0b3f10">
      <Terms xmlns="http://schemas.microsoft.com/office/infopath/2007/PartnerControls"/>
    </lcf76f155ced4ddcb4097134ff3c332f>
    <SVCClass xmlns="19170a69-b2ae-4fce-bc32-fab7ff0b3f10" xsi:nil="true"/>
    <SchoolDistrict xmlns="19170a69-b2ae-4fce-bc32-fab7ff0b3f10" xsi:nil="true"/>
    <TaxCatchAll xmlns="fb417a45-240d-47b7-87ef-4f184593d529" xsi:nil="true"/>
    <HighSchool xmlns="19170a69-b2ae-4fce-bc32-fab7ff0b3f10">NCTA, Mount Vernon</HighSchool>
  </documentManagement>
</p:properties>
</file>

<file path=customXml/itemProps1.xml><?xml version="1.0" encoding="utf-8"?>
<ds:datastoreItem xmlns:ds="http://schemas.openxmlformats.org/officeDocument/2006/customXml" ds:itemID="{2FDC32CF-9BB5-4B9F-BC35-B202AF66F7A0}"/>
</file>

<file path=customXml/itemProps2.xml><?xml version="1.0" encoding="utf-8"?>
<ds:datastoreItem xmlns:ds="http://schemas.openxmlformats.org/officeDocument/2006/customXml" ds:itemID="{01CEA9FE-7A53-4333-8F3C-5FE680F49CFB}">
  <ds:schemaRefs>
    <ds:schemaRef ds:uri="http://schemas.microsoft.com/sharepoint/v3/contenttype/forms"/>
  </ds:schemaRefs>
</ds:datastoreItem>
</file>

<file path=customXml/itemProps3.xml><?xml version="1.0" encoding="utf-8"?>
<ds:datastoreItem xmlns:ds="http://schemas.openxmlformats.org/officeDocument/2006/customXml" ds:itemID="{2BDAF128-5F82-4F61-91AF-159C9545CA84}">
  <ds:schemaRefs>
    <ds:schemaRef ds:uri="http://schemas.microsoft.com/office/2006/metadata/properties"/>
    <ds:schemaRef ds:uri="http://schemas.microsoft.com/office/infopath/2007/PartnerControls"/>
    <ds:schemaRef ds:uri="http://schemas.microsoft.com/office/2006/documentManagement/types"/>
    <ds:schemaRef ds:uri="http://purl.org/dc/dcmitype/"/>
    <ds:schemaRef ds:uri="http://www.w3.org/XML/1998/namespace"/>
    <ds:schemaRef ds:uri="3a312a3f-738f-482f-9ce5-ed4158179b86"/>
    <ds:schemaRef ds:uri="http://purl.org/dc/elements/1.1/"/>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Skagit Valley College</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Holmes</dc:creator>
  <cp:keywords/>
  <dc:description/>
  <cp:lastModifiedBy>Michael Reese</cp:lastModifiedBy>
  <cp:revision>2</cp:revision>
  <dcterms:created xsi:type="dcterms:W3CDTF">2025-08-27T21:25:00Z</dcterms:created>
  <dcterms:modified xsi:type="dcterms:W3CDTF">2025-08-27T21:25:00Z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0x010100DE2014382A8E71408E33D4D098D0E886</vt:lpwstr>
  </property>
</Properties>
</file>