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B7D" w:rsidRDefault="00EA4507" w14:paraId="7DAA96A2" w14:textId="6E475193">
      <w:r>
        <w:t>Hello! Happy Holiday season to all of you!</w:t>
      </w:r>
    </w:p>
    <w:p w:rsidR="00EA4507" w:rsidRDefault="00EA4507" w14:paraId="411154D6" w14:textId="23C3134E">
      <w:r w:rsidR="00EA4507">
        <w:rPr/>
        <w:t xml:space="preserve">At SVC, </w:t>
      </w:r>
      <w:r w:rsidR="00EA4507">
        <w:rPr/>
        <w:t>we’ve</w:t>
      </w:r>
      <w:r w:rsidR="00EA4507">
        <w:rPr/>
        <w:t xml:space="preserve"> been working on updating our processes to </w:t>
      </w:r>
      <w:r w:rsidR="00963A62">
        <w:rPr/>
        <w:t>improve the visibility, transferability, and impact of CTE Dual Credit for students</w:t>
      </w:r>
      <w:r w:rsidR="00EA4507">
        <w:rPr/>
        <w:t>.</w:t>
      </w:r>
      <w:r w:rsidR="00EA4507">
        <w:rPr/>
        <w:t xml:space="preserve"> This year, we </w:t>
      </w:r>
      <w:r w:rsidR="00EA4507">
        <w:rPr/>
        <w:t>won’t</w:t>
      </w:r>
      <w:r w:rsidR="00EA4507">
        <w:rPr/>
        <w:t xml:space="preserve"> be asking teachers to use SERS. </w:t>
      </w:r>
      <w:r w:rsidR="00EA4507">
        <w:rPr/>
        <w:t>Instead</w:t>
      </w:r>
      <w:r w:rsidR="0FED9A0F">
        <w:rPr/>
        <w:t>,</w:t>
      </w:r>
      <w:r w:rsidR="00EA4507">
        <w:rPr/>
        <w:t xml:space="preserve"> we will be having students do 3 steps to receive their dual credit at SVC:</w:t>
      </w:r>
    </w:p>
    <w:p w:rsidR="00EA4507" w:rsidP="00EA4507" w:rsidRDefault="00EA4507" w14:paraId="44C64D65" w14:textId="207488E7">
      <w:pPr>
        <w:pStyle w:val="ListParagraph"/>
        <w:numPr>
          <w:ilvl w:val="0"/>
          <w:numId w:val="1"/>
        </w:numPr>
        <w:rPr/>
      </w:pPr>
      <w:r w:rsidRPr="39A80D81" w:rsidR="00EA4507">
        <w:rPr>
          <w:b w:val="1"/>
          <w:bCs w:val="1"/>
        </w:rPr>
        <w:t xml:space="preserve">Apply </w:t>
      </w:r>
      <w:r w:rsidR="00EA4507">
        <w:rPr/>
        <w:t xml:space="preserve">to SVC using the OAAP (Takes </w:t>
      </w:r>
      <w:r w:rsidR="00963A62">
        <w:rPr/>
        <w:t>~</w:t>
      </w:r>
      <w:r w:rsidR="00EA4507">
        <w:rPr/>
        <w:t>20</w:t>
      </w:r>
      <w:r w:rsidR="00963A62">
        <w:rPr/>
        <w:t xml:space="preserve"> </w:t>
      </w:r>
      <w:r w:rsidR="00EA4507">
        <w:rPr/>
        <w:t>minutes)</w:t>
      </w:r>
    </w:p>
    <w:p w:rsidR="2C7775FD" w:rsidP="39A80D81" w:rsidRDefault="2C7775FD" w14:paraId="59F99CF6" w14:textId="4DFBEC65">
      <w:pPr>
        <w:pStyle w:val="ListParagraph"/>
        <w:numPr>
          <w:ilvl w:val="1"/>
          <w:numId w:val="1"/>
        </w:numPr>
        <w:rPr/>
      </w:pPr>
      <w:r w:rsidR="63873969">
        <w:rPr/>
        <w:t>If</w:t>
      </w:r>
      <w:r w:rsidR="2C7775FD">
        <w:rPr/>
        <w:t xml:space="preserve"> a student has previously applied to SVC, they will skip this step.</w:t>
      </w:r>
    </w:p>
    <w:p w:rsidR="00EA4507" w:rsidP="00EA4507" w:rsidRDefault="00EA4507" w14:paraId="1EF8C818" w14:textId="0B12A19B">
      <w:pPr>
        <w:pStyle w:val="ListParagraph"/>
        <w:numPr>
          <w:ilvl w:val="0"/>
          <w:numId w:val="1"/>
        </w:numPr>
      </w:pPr>
      <w:r w:rsidRPr="00963A62">
        <w:rPr>
          <w:b/>
          <w:bCs/>
        </w:rPr>
        <w:t xml:space="preserve">Activate </w:t>
      </w:r>
      <w:r>
        <w:t xml:space="preserve">their </w:t>
      </w:r>
      <w:proofErr w:type="spellStart"/>
      <w:r>
        <w:t>ctclink</w:t>
      </w:r>
      <w:proofErr w:type="spellEnd"/>
      <w:r>
        <w:t xml:space="preserve"> account (Takes &lt; 5 minutes)</w:t>
      </w:r>
    </w:p>
    <w:p w:rsidR="00EA4507" w:rsidP="00EA4507" w:rsidRDefault="00EA4507" w14:paraId="535B7383" w14:textId="0192B5EF">
      <w:pPr>
        <w:pStyle w:val="ListParagraph"/>
        <w:numPr>
          <w:ilvl w:val="0"/>
          <w:numId w:val="1"/>
        </w:numPr>
      </w:pPr>
      <w:r w:rsidRPr="00963A62">
        <w:rPr>
          <w:b/>
          <w:bCs/>
        </w:rPr>
        <w:t xml:space="preserve">Enroll </w:t>
      </w:r>
      <w:r>
        <w:t xml:space="preserve">in their classes using their </w:t>
      </w:r>
      <w:proofErr w:type="spellStart"/>
      <w:r>
        <w:t>ctclink</w:t>
      </w:r>
      <w:proofErr w:type="spellEnd"/>
      <w:r>
        <w:t xml:space="preserve"> account (Takes 10-15 minutes)</w:t>
      </w:r>
    </w:p>
    <w:p w:rsidR="00EA4507" w:rsidP="00EA4507" w:rsidRDefault="00EA4507" w14:paraId="288CB069" w14:textId="3DA96BEF">
      <w:r>
        <w:t>Please note that steps 2 &amp; 3 can be done together. There will be some lag time</w:t>
      </w:r>
      <w:r w:rsidR="00167F36">
        <w:t xml:space="preserve"> (3-5 days)</w:t>
      </w:r>
      <w:r>
        <w:t xml:space="preserve"> between steps 1 &amp; 2 because our enrollment team has to do some work in the background to get students from step 1 to step 2.</w:t>
      </w:r>
    </w:p>
    <w:p w:rsidR="005655F8" w:rsidP="005655F8" w:rsidRDefault="005655F8" w14:paraId="291245E2" w14:textId="48AA8ABC">
      <w:pPr>
        <w:pStyle w:val="Heading2"/>
      </w:pPr>
      <w:r>
        <w:t>Deadlines</w:t>
      </w:r>
      <w:r w:rsidR="00963A62">
        <w:t xml:space="preserve"> </w:t>
      </w:r>
    </w:p>
    <w:p w:rsidRPr="00963A62" w:rsidR="00963A62" w:rsidP="00963A62" w:rsidRDefault="00963A62" w14:paraId="3D347FA7" w14:textId="5C713805">
      <w:pPr>
        <w:pStyle w:val="Heading3"/>
      </w:pPr>
      <w:r>
        <w:t>Fall Semester Classes</w:t>
      </w:r>
    </w:p>
    <w:p w:rsidR="005655F8" w:rsidP="005655F8" w:rsidRDefault="005655F8" w14:paraId="3D0FC45F" w14:textId="1830D7A8">
      <w:r w:rsidRPr="005655F8">
        <w:rPr>
          <w:b/>
        </w:rPr>
        <w:t>Step 1</w:t>
      </w:r>
      <w:r w:rsidR="00AD289B">
        <w:rPr>
          <w:b/>
        </w:rPr>
        <w:t>—Apply</w:t>
      </w:r>
      <w:r w:rsidRPr="005655F8">
        <w:rPr>
          <w:b/>
        </w:rPr>
        <w:t xml:space="preserve">: </w:t>
      </w:r>
      <w:r>
        <w:t>1/16/26</w:t>
      </w:r>
    </w:p>
    <w:p w:rsidR="005655F8" w:rsidP="00EA4507" w:rsidRDefault="005655F8" w14:paraId="37FE1256" w14:textId="7E7F0F19">
      <w:r w:rsidRPr="005655F8">
        <w:rPr>
          <w:b/>
        </w:rPr>
        <w:t>Steps 2-3</w:t>
      </w:r>
      <w:r w:rsidR="00AD289B">
        <w:rPr>
          <w:b/>
        </w:rPr>
        <w:t>—Activate and Enroll</w:t>
      </w:r>
      <w:r w:rsidRPr="005655F8">
        <w:rPr>
          <w:b/>
        </w:rPr>
        <w:t>:</w:t>
      </w:r>
      <w:r>
        <w:t xml:space="preserve"> 1/30/26</w:t>
      </w:r>
      <w:bookmarkStart w:name="_GoBack" w:id="0"/>
      <w:bookmarkEnd w:id="0"/>
    </w:p>
    <w:p w:rsidR="00963A62" w:rsidP="00963A62" w:rsidRDefault="00963A62" w14:paraId="6B7338E0" w14:textId="6E726740">
      <w:pPr>
        <w:pStyle w:val="Heading3"/>
      </w:pPr>
      <w:r>
        <w:t>Spring Semester &amp; Yearlong Courses</w:t>
      </w:r>
    </w:p>
    <w:p w:rsidR="00CA1A1B" w:rsidP="00CA1A1B" w:rsidRDefault="00CA1A1B" w14:paraId="4F455FCE" w14:textId="0022FBAB">
      <w:r w:rsidRPr="005655F8">
        <w:rPr>
          <w:b/>
        </w:rPr>
        <w:t>Step 1</w:t>
      </w:r>
      <w:r>
        <w:rPr>
          <w:b/>
        </w:rPr>
        <w:t>—Apply</w:t>
      </w:r>
      <w:r w:rsidRPr="005655F8">
        <w:rPr>
          <w:b/>
        </w:rPr>
        <w:t xml:space="preserve">: </w:t>
      </w:r>
      <w:r w:rsidR="005E52B2">
        <w:t>3/20/26</w:t>
      </w:r>
    </w:p>
    <w:p w:rsidRPr="00CA1A1B" w:rsidR="00CA1A1B" w:rsidP="00CA1A1B" w:rsidRDefault="00CA1A1B" w14:paraId="35EFE588" w14:textId="770B1B4B">
      <w:r w:rsidRPr="005655F8">
        <w:rPr>
          <w:b/>
        </w:rPr>
        <w:t>Steps 2-3</w:t>
      </w:r>
      <w:r>
        <w:rPr>
          <w:b/>
        </w:rPr>
        <w:t>—Activate and Enroll</w:t>
      </w:r>
      <w:r w:rsidRPr="005655F8">
        <w:rPr>
          <w:b/>
        </w:rPr>
        <w:t>:</w:t>
      </w:r>
      <w:r>
        <w:t xml:space="preserve"> </w:t>
      </w:r>
      <w:r w:rsidR="005E52B2">
        <w:t>5/22/26</w:t>
      </w:r>
    </w:p>
    <w:p w:rsidR="00EA4507" w:rsidP="00EA4507" w:rsidRDefault="00EA4507" w14:paraId="5455E649" w14:textId="0F42B9FB">
      <w:pPr>
        <w:pStyle w:val="Heading2"/>
      </w:pPr>
      <w:r>
        <w:t>Resources</w:t>
      </w:r>
      <w:r w:rsidR="004C3FC4">
        <w:t xml:space="preserve"> and Next Steps for Teachers</w:t>
      </w:r>
    </w:p>
    <w:p w:rsidR="00EA4507" w:rsidRDefault="00EA4507" w14:paraId="17772452" w14:textId="2F5114B8">
      <w:r>
        <w:t>We know that this is a large change from what we’ve asked teachers to do previously so we’ve put together some resources to help you and your students.</w:t>
      </w:r>
    </w:p>
    <w:p w:rsidR="004C3FC4" w:rsidP="004C3FC4" w:rsidRDefault="004C3FC4" w14:paraId="5F2A8631" w14:textId="77777777">
      <w:pPr>
        <w:pStyle w:val="ListParagraph"/>
        <w:numPr>
          <w:ilvl w:val="0"/>
          <w:numId w:val="2"/>
        </w:numPr>
      </w:pPr>
      <w:r>
        <w:t xml:space="preserve">Request an SVC Representative to do an </w:t>
      </w:r>
      <w:hyperlink w:history="1" r:id="rId8">
        <w:r w:rsidRPr="005655F8">
          <w:rPr>
            <w:rStyle w:val="Hyperlink"/>
          </w:rPr>
          <w:t>Application Workshop</w:t>
        </w:r>
      </w:hyperlink>
      <w:r>
        <w:t xml:space="preserve"> in your class</w:t>
      </w:r>
    </w:p>
    <w:p w:rsidR="004C3FC4" w:rsidP="004C3FC4" w:rsidRDefault="004C3FC4" w14:paraId="7D6AF058" w14:textId="77777777">
      <w:pPr>
        <w:pStyle w:val="ListParagraph"/>
        <w:numPr>
          <w:ilvl w:val="1"/>
          <w:numId w:val="2"/>
        </w:numPr>
      </w:pPr>
      <w:r>
        <w:t>We can come and teach how to apply to SVC in your class with your students</w:t>
      </w:r>
    </w:p>
    <w:p w:rsidR="004C3FC4" w:rsidP="004C3FC4" w:rsidRDefault="004C3FC4" w14:paraId="1DE59CE0" w14:textId="40B78DD8">
      <w:pPr>
        <w:pStyle w:val="ListParagraph"/>
        <w:numPr>
          <w:ilvl w:val="1"/>
          <w:numId w:val="2"/>
        </w:numPr>
      </w:pPr>
      <w:r>
        <w:t>Please do this first before your class schedule fills up</w:t>
      </w:r>
    </w:p>
    <w:p w:rsidR="00EA4507" w:rsidP="00EA4507" w:rsidRDefault="00EA4507" w14:paraId="5494B0AF" w14:textId="78C109CF">
      <w:pPr>
        <w:pStyle w:val="ListParagraph"/>
        <w:numPr>
          <w:ilvl w:val="0"/>
          <w:numId w:val="2"/>
        </w:numPr>
      </w:pPr>
      <w:r>
        <w:t xml:space="preserve">OAAP PDF Guide </w:t>
      </w:r>
    </w:p>
    <w:p w:rsidR="00EA4507" w:rsidP="00EA4507" w:rsidRDefault="00EA4507" w14:paraId="20A245C2" w14:textId="570B2A00">
      <w:pPr>
        <w:pStyle w:val="ListParagraph"/>
        <w:numPr>
          <w:ilvl w:val="1"/>
          <w:numId w:val="2"/>
        </w:numPr>
      </w:pPr>
      <w:r>
        <w:t>This will be available on our website and is also attached to this email. It can be uploaded to your classes LMS or printed for students to use.</w:t>
      </w:r>
    </w:p>
    <w:p w:rsidR="00EA4507" w:rsidP="00EA4507" w:rsidRDefault="00EA4507" w14:paraId="7B3C4B7F" w14:textId="62572FEB" w14:noSpellErr="1">
      <w:pPr>
        <w:pStyle w:val="ListParagraph"/>
        <w:numPr>
          <w:ilvl w:val="0"/>
          <w:numId w:val="2"/>
        </w:numPr>
        <w:rPr/>
      </w:pPr>
      <w:hyperlink r:id="R42f8cc2b046f4a9d">
        <w:r w:rsidRPr="2AFC6BE6" w:rsidR="00EA4507">
          <w:rPr>
            <w:rStyle w:val="Hyperlink"/>
          </w:rPr>
          <w:t>OAAP Application Guided Video</w:t>
        </w:r>
      </w:hyperlink>
    </w:p>
    <w:p w:rsidR="004C3FC4" w:rsidP="004C3FC4" w:rsidRDefault="00EA4507" w14:paraId="72024263" w14:textId="0808701C">
      <w:pPr>
        <w:pStyle w:val="ListParagraph"/>
        <w:numPr>
          <w:ilvl w:val="1"/>
          <w:numId w:val="2"/>
        </w:numPr>
      </w:pPr>
      <w:r>
        <w:t xml:space="preserve">This video will be available on our website. It is designed to be paused so students can complete the steps that are being shown on the screen. </w:t>
      </w:r>
    </w:p>
    <w:p w:rsidR="004C3FC4" w:rsidP="004C3FC4" w:rsidRDefault="004C3FC4" w14:paraId="60C2363F" w14:textId="1E7AD7F6">
      <w:r>
        <w:t>Once you’ve scheduled your application workshop, we recommend sharing the PDF Guide and the Application Video with your students and posting it to your Google Classroom, Canvas, Schoology, or other class website.</w:t>
      </w:r>
    </w:p>
    <w:p w:rsidR="00EA4507" w:rsidP="005655F8" w:rsidRDefault="00EA4507" w14:paraId="32D6BE15" w14:textId="0232C974">
      <w:pPr>
        <w:pStyle w:val="Heading2"/>
      </w:pPr>
      <w:r>
        <w:t>Why This Change?</w:t>
      </w:r>
    </w:p>
    <w:p w:rsidR="00EA4507" w:rsidRDefault="00EA4507" w14:paraId="71670A34" w14:textId="14EBA703">
      <w:r>
        <w:t xml:space="preserve">This will make it much easier for us to transcribe students accurately and in a timely manner. It also </w:t>
      </w:r>
      <w:r w:rsidR="005655F8">
        <w:t>means that the way credits will show up on the students’ transcript will be more likely to transfer to other higher education institutions.</w:t>
      </w:r>
    </w:p>
    <w:p w:rsidR="005655F8" w:rsidRDefault="005655F8" w14:paraId="454F426B" w14:textId="5AA3003E"/>
    <w:p w:rsidR="005655F8" w:rsidRDefault="005655F8" w14:paraId="3A4D1E12" w14:textId="1C63AE18">
      <w:r>
        <w:lastRenderedPageBreak/>
        <w:t>Reach out with any questions. We are here to support!!</w:t>
      </w:r>
    </w:p>
    <w:sectPr w:rsidR="005655F8">
      <w:pgSz w:w="12240" w:h="15840" w:orient="portrait"/>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74347A" w16cex:dateUtc="2025-11-24T23:23:00Z"/>
  <w16cex:commentExtensible w16cex:durableId="0193D1CA" w16cex:dateUtc="2025-11-24T23:23:00Z"/>
  <w16cex:commentExtensible w16cex:durableId="31D41018" w16cex:dateUtc="2025-11-24T23:34:00Z"/>
  <w16cex:commentExtensible w16cex:durableId="2CB23234" w16cex:dateUtc="2025-11-24T23:2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562F11"/>
    <w:multiLevelType w:val="hybridMultilevel"/>
    <w:tmpl w:val="84461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4A4294"/>
    <w:multiLevelType w:val="hybridMultilevel"/>
    <w:tmpl w:val="F6B2AC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84"/>
    <w:rsid w:val="00167F36"/>
    <w:rsid w:val="00213798"/>
    <w:rsid w:val="004C3FC4"/>
    <w:rsid w:val="005655F8"/>
    <w:rsid w:val="005E52B2"/>
    <w:rsid w:val="007031C6"/>
    <w:rsid w:val="00963A62"/>
    <w:rsid w:val="00AD289B"/>
    <w:rsid w:val="00C22B7D"/>
    <w:rsid w:val="00CA1A1B"/>
    <w:rsid w:val="00CD0F84"/>
    <w:rsid w:val="00EA4507"/>
    <w:rsid w:val="00EB2911"/>
    <w:rsid w:val="0FED9A0F"/>
    <w:rsid w:val="1F9F837A"/>
    <w:rsid w:val="2AFC6BE6"/>
    <w:rsid w:val="2C7775FD"/>
    <w:rsid w:val="39A80D81"/>
    <w:rsid w:val="6387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73D2"/>
  <w15:chartTrackingRefBased/>
  <w15:docId w15:val="{FB44BD91-E410-4F8E-B03D-03521EFD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EA450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63A62"/>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A4507"/>
    <w:pPr>
      <w:ind w:left="720"/>
      <w:contextualSpacing/>
    </w:pPr>
  </w:style>
  <w:style w:type="character" w:styleId="Heading2Char" w:customStyle="1">
    <w:name w:val="Heading 2 Char"/>
    <w:basedOn w:val="DefaultParagraphFont"/>
    <w:link w:val="Heading2"/>
    <w:uiPriority w:val="9"/>
    <w:rsid w:val="00EA4507"/>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5655F8"/>
    <w:rPr>
      <w:color w:val="0563C1" w:themeColor="hyperlink"/>
      <w:u w:val="single"/>
    </w:rPr>
  </w:style>
  <w:style w:type="character" w:styleId="UnresolvedMention">
    <w:name w:val="Unresolved Mention"/>
    <w:basedOn w:val="DefaultParagraphFont"/>
    <w:uiPriority w:val="99"/>
    <w:semiHidden/>
    <w:unhideWhenUsed/>
    <w:rsid w:val="005655F8"/>
    <w:rPr>
      <w:color w:val="605E5C"/>
      <w:shd w:val="clear" w:color="auto" w:fill="E1DFDD"/>
    </w:rPr>
  </w:style>
  <w:style w:type="character" w:styleId="CommentReference">
    <w:name w:val="annotation reference"/>
    <w:basedOn w:val="DefaultParagraphFont"/>
    <w:uiPriority w:val="99"/>
    <w:semiHidden/>
    <w:unhideWhenUsed/>
    <w:rsid w:val="00AD289B"/>
    <w:rPr>
      <w:sz w:val="16"/>
      <w:szCs w:val="16"/>
    </w:rPr>
  </w:style>
  <w:style w:type="paragraph" w:styleId="CommentText">
    <w:name w:val="annotation text"/>
    <w:basedOn w:val="Normal"/>
    <w:link w:val="CommentTextChar"/>
    <w:uiPriority w:val="99"/>
    <w:semiHidden/>
    <w:unhideWhenUsed/>
    <w:rsid w:val="00AD289B"/>
    <w:pPr>
      <w:spacing w:line="240" w:lineRule="auto"/>
    </w:pPr>
    <w:rPr>
      <w:sz w:val="20"/>
      <w:szCs w:val="20"/>
    </w:rPr>
  </w:style>
  <w:style w:type="character" w:styleId="CommentTextChar" w:customStyle="1">
    <w:name w:val="Comment Text Char"/>
    <w:basedOn w:val="DefaultParagraphFont"/>
    <w:link w:val="CommentText"/>
    <w:uiPriority w:val="99"/>
    <w:semiHidden/>
    <w:rsid w:val="00AD289B"/>
    <w:rPr>
      <w:sz w:val="20"/>
      <w:szCs w:val="20"/>
    </w:rPr>
  </w:style>
  <w:style w:type="paragraph" w:styleId="CommentSubject">
    <w:name w:val="annotation subject"/>
    <w:basedOn w:val="CommentText"/>
    <w:next w:val="CommentText"/>
    <w:link w:val="CommentSubjectChar"/>
    <w:uiPriority w:val="99"/>
    <w:semiHidden/>
    <w:unhideWhenUsed/>
    <w:rsid w:val="00AD289B"/>
    <w:rPr>
      <w:b/>
      <w:bCs/>
    </w:rPr>
  </w:style>
  <w:style w:type="character" w:styleId="CommentSubjectChar" w:customStyle="1">
    <w:name w:val="Comment Subject Char"/>
    <w:basedOn w:val="CommentTextChar"/>
    <w:link w:val="CommentSubject"/>
    <w:uiPriority w:val="99"/>
    <w:semiHidden/>
    <w:rsid w:val="00AD289B"/>
    <w:rPr>
      <w:b/>
      <w:bCs/>
      <w:sz w:val="20"/>
      <w:szCs w:val="20"/>
    </w:rPr>
  </w:style>
  <w:style w:type="paragraph" w:styleId="Revision">
    <w:name w:val="Revision"/>
    <w:hidden/>
    <w:uiPriority w:val="99"/>
    <w:semiHidden/>
    <w:rsid w:val="00AD289B"/>
    <w:pPr>
      <w:spacing w:after="0" w:line="240" w:lineRule="auto"/>
    </w:pPr>
  </w:style>
  <w:style w:type="paragraph" w:styleId="BalloonText">
    <w:name w:val="Balloon Text"/>
    <w:basedOn w:val="Normal"/>
    <w:link w:val="BalloonTextChar"/>
    <w:uiPriority w:val="99"/>
    <w:semiHidden/>
    <w:unhideWhenUsed/>
    <w:rsid w:val="00963A6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63A62"/>
    <w:rPr>
      <w:rFonts w:ascii="Segoe UI" w:hAnsi="Segoe UI" w:cs="Segoe UI"/>
      <w:sz w:val="18"/>
      <w:szCs w:val="18"/>
    </w:rPr>
  </w:style>
  <w:style w:type="character" w:styleId="Heading3Char" w:customStyle="1">
    <w:name w:val="Heading 3 Char"/>
    <w:basedOn w:val="DefaultParagraphFont"/>
    <w:link w:val="Heading3"/>
    <w:uiPriority w:val="9"/>
    <w:rsid w:val="00963A62"/>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rms.office.com/pages/responsepage.aspx?id=shhTv11G_kSsAniKbFUysKqlB6MAATNGq2WgeuKUFFpUMjZPSzBPTldQR1o5UFFCNUlZRlQ5R0Y5WC4u&amp;route=shorturl"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8/08/relationships/commentsExtensible" Target="commentsExtensible.xml" Id="rId11"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https://vimeo.com/1142251832" TargetMode="External" Id="R42f8cc2b046f4a9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170a69-b2ae-4fce-bc32-fab7ff0b3f10">
      <Terms xmlns="http://schemas.microsoft.com/office/infopath/2007/PartnerControls"/>
    </lcf76f155ced4ddcb4097134ff3c332f>
    <SVCClass xmlns="19170a69-b2ae-4fce-bc32-fab7ff0b3f10" xsi:nil="true"/>
    <SchoolDistrict xmlns="19170a69-b2ae-4fce-bc32-fab7ff0b3f10" xsi:nil="true"/>
    <TaxCatchAll xmlns="fb417a45-240d-47b7-87ef-4f184593d529" xsi:nil="true"/>
    <HighSchool xmlns="19170a69-b2ae-4fce-bc32-fab7ff0b3f10">NCTA, Mount Vernon</HighSchoo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2014382A8E71408E33D4D098D0E886" ma:contentTypeVersion="21" ma:contentTypeDescription="Create a new document." ma:contentTypeScope="" ma:versionID="ee1f8a99bae5e84ef0713cb90aa75fd6">
  <xsd:schema xmlns:xsd="http://www.w3.org/2001/XMLSchema" xmlns:xs="http://www.w3.org/2001/XMLSchema" xmlns:p="http://schemas.microsoft.com/office/2006/metadata/properties" xmlns:ns2="fb417a45-240d-47b7-87ef-4f184593d529" xmlns:ns3="19170a69-b2ae-4fce-bc32-fab7ff0b3f10" targetNamespace="http://schemas.microsoft.com/office/2006/metadata/properties" ma:root="true" ma:fieldsID="d7438b314f286cd57985f75627064b55" ns2:_="" ns3:_="">
    <xsd:import namespace="fb417a45-240d-47b7-87ef-4f184593d529"/>
    <xsd:import namespace="19170a69-b2ae-4fce-bc32-fab7ff0b3f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HighSchool" minOccurs="0"/>
                <xsd:element ref="ns3:SchoolDistrict" minOccurs="0"/>
                <xsd:element ref="ns3:SVCCla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17a45-240d-47b7-87ef-4f184593d5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b98c3f3d-60b6-444e-95c1-0ac2c3feecb7}" ma:internalName="TaxCatchAll" ma:showField="CatchAllData" ma:web="fb417a45-240d-47b7-87ef-4f184593d5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170a69-b2ae-4fce-bc32-fab7ff0b3f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e831f5e-ace0-4f89-ac37-ffea89ea16b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ighSchool" ma:index="26" nillable="true" ma:displayName="High School" ma:default="NCTA, Mount Vernon" ma:description="Name of high school we have articulation with." ma:format="Dropdown" ma:internalName="HighSchool">
      <xsd:simpleType>
        <xsd:restriction base="dms:Text">
          <xsd:maxLength value="255"/>
        </xsd:restriction>
      </xsd:simpleType>
    </xsd:element>
    <xsd:element name="SchoolDistrict" ma:index="27" nillable="true" ma:displayName="School District" ma:description="Describes the school district the high school is associated with" ma:format="Dropdown" ma:internalName="SchoolDistrict">
      <xsd:simpleType>
        <xsd:restriction base="dms:Text">
          <xsd:maxLength value="255"/>
        </xsd:restriction>
      </xsd:simpleType>
    </xsd:element>
    <xsd:element name="SVCClass" ma:index="28" nillable="true" ma:displayName="SVC Class" ma:description="Articulation by SVC Class Code" ma:format="Dropdown" ma:internalName="SVCCla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65EDB-DA8B-460F-A9B9-867292125CC2}">
  <ds:schemaRefs>
    <ds:schemaRef ds:uri="http://schemas.microsoft.com/sharepoint/v3/contenttype/forms"/>
  </ds:schemaRefs>
</ds:datastoreItem>
</file>

<file path=customXml/itemProps2.xml><?xml version="1.0" encoding="utf-8"?>
<ds:datastoreItem xmlns:ds="http://schemas.openxmlformats.org/officeDocument/2006/customXml" ds:itemID="{D4CF0913-6F4A-487A-BE40-5D3ACFA657DC}">
  <ds:schemaRefs>
    <ds:schemaRef ds:uri="http://purl.org/dc/dcmitype/"/>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19170a69-b2ae-4fce-bc32-fab7ff0b3f10"/>
    <ds:schemaRef ds:uri="fb417a45-240d-47b7-87ef-4f184593d529"/>
  </ds:schemaRefs>
</ds:datastoreItem>
</file>

<file path=customXml/itemProps3.xml><?xml version="1.0" encoding="utf-8"?>
<ds:datastoreItem xmlns:ds="http://schemas.openxmlformats.org/officeDocument/2006/customXml" ds:itemID="{6EFDF51B-7A16-4EC3-9BC8-67E27BCB32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Skagit Valley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 Holmes</dc:creator>
  <keywords/>
  <dc:description/>
  <lastModifiedBy>Ali Holmes</lastModifiedBy>
  <revision>5</revision>
  <dcterms:created xsi:type="dcterms:W3CDTF">2025-11-25T20:54:00.0000000Z</dcterms:created>
  <dcterms:modified xsi:type="dcterms:W3CDTF">2026-08-20T18:25:39.5849303Z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0x010100DE2014382A8E71408E33D4D098D0E886</vt:lpwstr>
  </property>
  <property fmtid="{D5CDD505-2E9C-101B-9397-08002B2CF9AE}" pid="3" name="MediaServiceImageTags">
    <vt:lpwstr/>
  </property>
</Properties>
</file>