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F495" w14:textId="77777777" w:rsidR="004E7E3F" w:rsidRDefault="00A21D46" w:rsidP="006C65EC">
      <w:r w:rsidRPr="00A21D46">
        <w:rPr>
          <w:noProof/>
        </w:rPr>
        <w:drawing>
          <wp:inline distT="0" distB="0" distL="0" distR="0" wp14:anchorId="18502757" wp14:editId="3015C7D6">
            <wp:extent cx="6400800" cy="915199"/>
            <wp:effectExtent l="0" t="0" r="0" b="0"/>
            <wp:docPr id="3" name="Picture 3" descr="Policy Brief in a light blue and aqua colored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olicy Brief in a light blue and aqua colored bar."/>
                    <pic:cNvPicPr/>
                  </pic:nvPicPr>
                  <pic:blipFill>
                    <a:blip r:embed="rId12" cstate="print">
                      <a:extLst>
                        <a:ext uri="{28A0092B-C50C-407E-A947-70E740481C1C}">
                          <a14:useLocalDpi xmlns:a14="http://schemas.microsoft.com/office/drawing/2010/main" val="0"/>
                        </a:ext>
                      </a:extLst>
                    </a:blip>
                    <a:srcRect t="1571" b="1571"/>
                    <a:stretch>
                      <a:fillRect/>
                    </a:stretch>
                  </pic:blipFill>
                  <pic:spPr bwMode="auto">
                    <a:xfrm>
                      <a:off x="0" y="0"/>
                      <a:ext cx="6400800" cy="915199"/>
                    </a:xfrm>
                    <a:prstGeom prst="rect">
                      <a:avLst/>
                    </a:prstGeom>
                    <a:ln>
                      <a:noFill/>
                    </a:ln>
                    <a:extLst>
                      <a:ext uri="{53640926-AAD7-44D8-BBD7-CCE9431645EC}">
                        <a14:shadowObscured xmlns:a14="http://schemas.microsoft.com/office/drawing/2010/main"/>
                      </a:ext>
                    </a:extLst>
                  </pic:spPr>
                </pic:pic>
              </a:graphicData>
            </a:graphic>
          </wp:inline>
        </w:drawing>
      </w:r>
    </w:p>
    <w:p w14:paraId="43EABB0A" w14:textId="4118DCE4" w:rsidR="00A1332C" w:rsidRDefault="006E2AD9" w:rsidP="00951D38">
      <w:pPr>
        <w:pStyle w:val="Date-Rightaligned"/>
        <w:sectPr w:rsidR="00A1332C" w:rsidSect="00923EE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080" w:right="1080" w:bottom="288" w:left="1080" w:header="720" w:footer="720" w:gutter="0"/>
          <w:cols w:space="720"/>
          <w:titlePg/>
          <w:docGrid w:linePitch="360"/>
        </w:sectPr>
      </w:pPr>
      <w:r>
        <w:t>December 15</w:t>
      </w:r>
      <w:r w:rsidR="00EA6379">
        <w:t>, 2025</w:t>
      </w:r>
    </w:p>
    <w:p w14:paraId="5BFD3765" w14:textId="097F9707" w:rsidR="004E7E3F" w:rsidRPr="0008488D" w:rsidRDefault="009666CF" w:rsidP="004E7E3F">
      <w:pPr>
        <w:pStyle w:val="Heading1"/>
      </w:pPr>
      <w:r>
        <w:t>Skills Gap Coding Update</w:t>
      </w:r>
    </w:p>
    <w:p w14:paraId="34B1F65D" w14:textId="77777777" w:rsidR="009666CF" w:rsidRDefault="009666CF" w:rsidP="009666CF">
      <w:pPr>
        <w:pStyle w:val="Heading2"/>
      </w:pPr>
      <w:bookmarkStart w:id="0" w:name="_Hlk169080615"/>
      <w:r>
        <w:t>Introduction</w:t>
      </w:r>
    </w:p>
    <w:p w14:paraId="157A4327" w14:textId="1C8E6A40" w:rsidR="00EA6379" w:rsidRDefault="00EA6379" w:rsidP="009666CF">
      <w:r>
        <w:t xml:space="preserve">In </w:t>
      </w:r>
      <w:r w:rsidR="006E2AD9">
        <w:t>August</w:t>
      </w:r>
      <w:r>
        <w:t xml:space="preserve"> 2025, the </w:t>
      </w:r>
      <w:r w:rsidR="006E2AD9">
        <w:t>State Board for Community and Technical Colleges (SBCTC) approved changes</w:t>
      </w:r>
      <w:r>
        <w:t xml:space="preserve"> to the allocation model used to distribute funds to Washington’s community and technical colleges (CTCs). </w:t>
      </w:r>
      <w:r w:rsidR="00D02C4D">
        <w:t xml:space="preserve">These changes were based on the work of system stakeholders participating in the Allocation Model Review Committee (AMRC). </w:t>
      </w:r>
      <w:r>
        <w:t xml:space="preserve">Among other </w:t>
      </w:r>
      <w:r w:rsidR="006E2AD9">
        <w:t>changes</w:t>
      </w:r>
      <w:r>
        <w:t xml:space="preserve">, the </w:t>
      </w:r>
      <w:r w:rsidR="006E2AD9">
        <w:t>new</w:t>
      </w:r>
      <w:r>
        <w:t xml:space="preserve"> model assigns priority funding </w:t>
      </w:r>
      <w:r w:rsidR="00D76199">
        <w:t>in</w:t>
      </w:r>
      <w:r>
        <w:t xml:space="preserve"> two categories: 1) Basic Education for Adults and 2) Skills Gap. Enrollment tracking in the latter category, Skills Gap, is determined using a list of course Classification of Instructional Program (CIP) codes aimed at easing worker shortages in key areas. This list, however, is based on a report from 2013 and has not been updated since 2017. </w:t>
      </w:r>
    </w:p>
    <w:p w14:paraId="4C6E6578" w14:textId="6A33A930" w:rsidR="00EA6379" w:rsidRDefault="006E2AD9" w:rsidP="009666CF">
      <w:r>
        <w:t>During the allocation model review process,</w:t>
      </w:r>
      <w:r w:rsidR="00EA6379">
        <w:t xml:space="preserve"> SBCTC staff </w:t>
      </w:r>
      <w:r>
        <w:t>were tasked with</w:t>
      </w:r>
      <w:r w:rsidR="00EA6379">
        <w:t xml:space="preserve"> </w:t>
      </w:r>
      <w:r w:rsidR="001E2063">
        <w:t>recommending</w:t>
      </w:r>
      <w:r w:rsidR="00EA6379">
        <w:t xml:space="preserve"> a methodology to update the Skills Gap course CIP list. After weighing </w:t>
      </w:r>
      <w:r>
        <w:t xml:space="preserve">several options, SBCTC staff and system stakeholders </w:t>
      </w:r>
      <w:r w:rsidR="00EA6379">
        <w:t xml:space="preserve">narrowed in on a framework that combines Employment Security Department (ESD) data comprising current occupation employment gaps </w:t>
      </w:r>
      <w:r w:rsidR="00D76199">
        <w:t>with</w:t>
      </w:r>
      <w:r w:rsidR="00EA6379">
        <w:t xml:space="preserve"> long-term projections of job opportunity growth. </w:t>
      </w:r>
    </w:p>
    <w:p w14:paraId="68639407" w14:textId="38DD134E" w:rsidR="00EA6379" w:rsidRDefault="00EA6379" w:rsidP="009666CF">
      <w:r>
        <w:t xml:space="preserve">This brief outlines the steps taken to </w:t>
      </w:r>
      <w:r w:rsidR="00A3261F">
        <w:t xml:space="preserve">match occupations to instructional programs, </w:t>
      </w:r>
      <w:r>
        <w:t xml:space="preserve">process ESD labor market data, and build the updated list of Skills Gap CIP codes. </w:t>
      </w:r>
    </w:p>
    <w:bookmarkEnd w:id="0"/>
    <w:p w14:paraId="09067C0C" w14:textId="77777777" w:rsidR="009666CF" w:rsidRDefault="009666CF" w:rsidP="009666CF">
      <w:pPr>
        <w:pStyle w:val="Heading2"/>
      </w:pPr>
      <w:r>
        <w:t>Connecting Instructional Programs to Occupations</w:t>
      </w:r>
    </w:p>
    <w:p w14:paraId="58D18E15" w14:textId="77777777" w:rsidR="009666CF" w:rsidRDefault="009666CF" w:rsidP="009666CF">
      <w:r>
        <w:t xml:space="preserve">While some courses have obvious connections to occupations (e.g. a student taking NURS 133, Medical/Surgical Nursing, is likely intent on entering a nursing occupation), the picture is less clear for other content areas. For example, students taking Accounting 201 (ACCT&amp; 201, Principles of Accounting) may be preparing for a career in accounting or bookkeeping, but this course is also taken by students in related business programs that lead to occupations in project management, logistics, or human resources, among others. </w:t>
      </w:r>
    </w:p>
    <w:p w14:paraId="7A449E88" w14:textId="18D889EC" w:rsidR="001E2063" w:rsidRDefault="009666CF" w:rsidP="009666CF">
      <w:r>
        <w:t>To more accurately connect instructional programs with Standard Occupation</w:t>
      </w:r>
      <w:r w:rsidR="00D76199">
        <w:t>al</w:t>
      </w:r>
      <w:r>
        <w:t xml:space="preserve"> </w:t>
      </w:r>
      <w:r w:rsidR="00A3261F">
        <w:t>Classification</w:t>
      </w:r>
      <w:r>
        <w:t xml:space="preserve"> (SOC)</w:t>
      </w:r>
      <w:r w:rsidR="00A3261F">
        <w:t xml:space="preserve"> codes</w:t>
      </w:r>
      <w:r>
        <w:t xml:space="preserve">, </w:t>
      </w:r>
      <w:r w:rsidR="001E2063">
        <w:t xml:space="preserve">the </w:t>
      </w:r>
      <w:r w:rsidR="00D76199">
        <w:t xml:space="preserve">new </w:t>
      </w:r>
      <w:r w:rsidR="001E2063">
        <w:t xml:space="preserve">methodology </w:t>
      </w:r>
      <w:r>
        <w:t>use</w:t>
      </w:r>
      <w:r w:rsidR="001E2063">
        <w:t>s</w:t>
      </w:r>
      <w:r>
        <w:t xml:space="preserve"> </w:t>
      </w:r>
      <w:r w:rsidR="00D659E8">
        <w:t xml:space="preserve">an iterative matching process, starting with </w:t>
      </w:r>
      <w:r>
        <w:t xml:space="preserve">a </w:t>
      </w:r>
      <w:r w:rsidRPr="009954D5">
        <w:t>crosswalk</w:t>
      </w:r>
      <w:r>
        <w:t xml:space="preserve"> published by the National Center for Education Statistics and the Bureau of Labor Statistics (BLS). This </w:t>
      </w:r>
      <w:hyperlink r:id="rId19" w:history="1">
        <w:r w:rsidRPr="009954D5">
          <w:rPr>
            <w:rStyle w:val="Hyperlink"/>
          </w:rPr>
          <w:t>CIP-</w:t>
        </w:r>
        <w:r w:rsidRPr="009954D5">
          <w:rPr>
            <w:rStyle w:val="Hyperlink"/>
          </w:rPr>
          <w:t>S</w:t>
        </w:r>
        <w:r w:rsidRPr="009954D5">
          <w:rPr>
            <w:rStyle w:val="Hyperlink"/>
          </w:rPr>
          <w:t>OC crosswalk</w:t>
        </w:r>
      </w:hyperlink>
      <w:r>
        <w:t xml:space="preserve"> offers general information for aligning educational programs with specific occupations, but it requires fine-tuning to meet the needs of this project, further discussed below. </w:t>
      </w:r>
    </w:p>
    <w:p w14:paraId="77FCCCEB" w14:textId="77777777" w:rsidR="001E2063" w:rsidRDefault="001E2063">
      <w:r>
        <w:br w:type="page"/>
      </w:r>
    </w:p>
    <w:p w14:paraId="35BA6037" w14:textId="77777777" w:rsidR="009666CF" w:rsidRDefault="009666CF" w:rsidP="009666CF"/>
    <w:p w14:paraId="3582BE9E" w14:textId="77777777" w:rsidR="009666CF" w:rsidRDefault="009666CF" w:rsidP="009666CF">
      <w:pPr>
        <w:pStyle w:val="Heading3"/>
      </w:pPr>
      <w:r>
        <w:t>Education Levels</w:t>
      </w:r>
    </w:p>
    <w:p w14:paraId="73D78CEF" w14:textId="38D7CA51" w:rsidR="009666CF" w:rsidRDefault="009666CF" w:rsidP="009666CF">
      <w:r>
        <w:t>BLS</w:t>
      </w:r>
      <w:r w:rsidR="00A3261F">
        <w:t xml:space="preserve"> </w:t>
      </w:r>
      <w:hyperlink r:id="rId20" w:history="1">
        <w:r w:rsidRPr="00E755A4">
          <w:rPr>
            <w:rStyle w:val="Hyperlink"/>
          </w:rPr>
          <w:t>lis</w:t>
        </w:r>
        <w:r w:rsidRPr="00E755A4">
          <w:rPr>
            <w:rStyle w:val="Hyperlink"/>
          </w:rPr>
          <w:t>t</w:t>
        </w:r>
        <w:r w:rsidR="00A3261F" w:rsidRPr="00E755A4">
          <w:rPr>
            <w:rStyle w:val="Hyperlink"/>
          </w:rPr>
          <w:t>s</w:t>
        </w:r>
      </w:hyperlink>
      <w:r>
        <w:t xml:space="preserve"> the </w:t>
      </w:r>
      <w:r w:rsidR="00A3261F">
        <w:t>average</w:t>
      </w:r>
      <w:r>
        <w:t xml:space="preserve"> level of education </w:t>
      </w:r>
      <w:r w:rsidR="001E2063">
        <w:t>of those in each occupation</w:t>
      </w:r>
      <w:r>
        <w:t xml:space="preserve">, ranging from “No Formal Educational Credential” to “Doctoral or Professional Degree.” </w:t>
      </w:r>
      <w:r w:rsidR="001E2063">
        <w:t xml:space="preserve">The </w:t>
      </w:r>
      <w:r w:rsidR="00E755A4">
        <w:t xml:space="preserve">CIP-SOC </w:t>
      </w:r>
      <w:r w:rsidR="001E2063">
        <w:t xml:space="preserve">matching process </w:t>
      </w:r>
      <w:r w:rsidR="00E755A4">
        <w:t xml:space="preserve">for the Skills Gap list </w:t>
      </w:r>
      <w:r w:rsidR="001E2063">
        <w:t>first removes</w:t>
      </w:r>
      <w:r w:rsidR="00A3261F">
        <w:t xml:space="preserve"> occupations commonly requiring advanced degrees (i.e. Master’s &amp; Doctoral or Professional Degree). Next, b</w:t>
      </w:r>
      <w:r>
        <w:t xml:space="preserve">ecause of the wide range of offerings at CTCs, </w:t>
      </w:r>
      <w:r w:rsidR="001E2063">
        <w:t>occupations are</w:t>
      </w:r>
      <w:r>
        <w:t xml:space="preserve"> split into two categories: </w:t>
      </w:r>
      <w:r w:rsidR="00A3261F">
        <w:t xml:space="preserve">those matching the traditional education and training levels offered by CTCs below the baccalaureate level and occupations typically done by individuals with a bachelor’s degree. </w:t>
      </w:r>
      <w:r>
        <w:t xml:space="preserve"> </w:t>
      </w:r>
    </w:p>
    <w:p w14:paraId="2F46AF5A" w14:textId="57CB9289" w:rsidR="009666CF" w:rsidRDefault="006B7971" w:rsidP="009666CF">
      <w:pPr>
        <w:pStyle w:val="Heading4"/>
      </w:pPr>
      <w:r>
        <w:t>No Formal Award</w:t>
      </w:r>
      <w:r w:rsidR="00743260">
        <w:t xml:space="preserve"> through </w:t>
      </w:r>
      <w:r w:rsidR="009666CF">
        <w:t>Associate-level Occupations</w:t>
      </w:r>
    </w:p>
    <w:p w14:paraId="45C1D35B" w14:textId="1ED6C006" w:rsidR="009666CF" w:rsidRDefault="006B7971" w:rsidP="009666CF">
      <w:r>
        <w:t xml:space="preserve">Several occupations may </w:t>
      </w:r>
      <w:r w:rsidR="00E755A4">
        <w:t>require</w:t>
      </w:r>
      <w:r w:rsidR="00825E40">
        <w:t xml:space="preserve"> no formal education</w:t>
      </w:r>
      <w:r w:rsidR="00743260">
        <w:t xml:space="preserve"> credential</w:t>
      </w:r>
      <w:r w:rsidR="00825E40">
        <w:t>, but individuals going into these occupations may still benefit from training or education in key skills at CTCs. Other occupations may require some</w:t>
      </w:r>
      <w:r w:rsidR="00E755A4">
        <w:t xml:space="preserve"> postsecondary training without culminating in a </w:t>
      </w:r>
      <w:r w:rsidR="00743260">
        <w:t>degree</w:t>
      </w:r>
      <w:r>
        <w:t>.</w:t>
      </w:r>
      <w:r w:rsidR="00D659E8">
        <w:t xml:space="preserve"> </w:t>
      </w:r>
      <w:r>
        <w:t xml:space="preserve">Some examples of these occupations include Drywall and Ceiling Tile Installers, </w:t>
      </w:r>
      <w:r w:rsidR="00D659E8">
        <w:t>Surveying &amp; Mapping Technicians</w:t>
      </w:r>
      <w:r>
        <w:t>,</w:t>
      </w:r>
      <w:r w:rsidR="00825E40">
        <w:t xml:space="preserve"> </w:t>
      </w:r>
      <w:r w:rsidR="00D659E8">
        <w:t>Butchers &amp; Meat Cutters</w:t>
      </w:r>
      <w:r w:rsidR="00825E40">
        <w:t>, C</w:t>
      </w:r>
      <w:r w:rsidR="009666CF">
        <w:t xml:space="preserve">omputer </w:t>
      </w:r>
      <w:r w:rsidR="00825E40">
        <w:t>U</w:t>
      </w:r>
      <w:r w:rsidR="009666CF">
        <w:t xml:space="preserve">ser </w:t>
      </w:r>
      <w:r w:rsidR="00825E40">
        <w:t>S</w:t>
      </w:r>
      <w:r w:rsidR="009666CF">
        <w:t xml:space="preserve">upport </w:t>
      </w:r>
      <w:r w:rsidR="00825E40">
        <w:t>S</w:t>
      </w:r>
      <w:r w:rsidR="009666CF">
        <w:t xml:space="preserve">pecialists, or </w:t>
      </w:r>
      <w:r w:rsidR="00825E40">
        <w:t>N</w:t>
      </w:r>
      <w:r w:rsidR="009666CF">
        <w:t xml:space="preserve">ursing </w:t>
      </w:r>
      <w:r w:rsidR="00825E40">
        <w:t>A</w:t>
      </w:r>
      <w:r w:rsidR="009666CF">
        <w:t>ssistants.</w:t>
      </w:r>
      <w:r w:rsidR="00825E40">
        <w:t xml:space="preserve"> </w:t>
      </w:r>
      <w:r w:rsidR="00D76199">
        <w:t>Other</w:t>
      </w:r>
      <w:r w:rsidR="00D659E8">
        <w:t xml:space="preserve"> occupations </w:t>
      </w:r>
      <w:r w:rsidR="00D76199">
        <w:t>may be</w:t>
      </w:r>
      <w:r w:rsidR="00D659E8">
        <w:t xml:space="preserve"> carried out by individuals with an associate degree, such as Aerospace Engineering &amp; Operations Technicians, Early Childhood Educators, or Paralegals &amp; Legal Assistants. </w:t>
      </w:r>
    </w:p>
    <w:p w14:paraId="10366F86" w14:textId="5770F4CB" w:rsidR="00D659E8" w:rsidRDefault="00D659E8" w:rsidP="009666CF">
      <w:r>
        <w:t xml:space="preserve">Because these occupations match the traditional workforce training and education offerings of Washington CTCs, the CIP-SOC </w:t>
      </w:r>
      <w:r w:rsidR="0073135C">
        <w:t>match</w:t>
      </w:r>
      <w:r>
        <w:t xml:space="preserve"> starts with the list of occupations typically </w:t>
      </w:r>
      <w:r w:rsidR="00825E40">
        <w:t>done</w:t>
      </w:r>
      <w:r>
        <w:t xml:space="preserve"> by those with </w:t>
      </w:r>
      <w:r w:rsidR="00743260">
        <w:t xml:space="preserve">no formal education credential; </w:t>
      </w:r>
      <w:r w:rsidR="00825E40">
        <w:t>a high school diploma</w:t>
      </w:r>
      <w:r w:rsidR="00743260">
        <w:t xml:space="preserve"> or equivalent;</w:t>
      </w:r>
      <w:r w:rsidR="00825E40">
        <w:t xml:space="preserve"> </w:t>
      </w:r>
      <w:r w:rsidR="00743260">
        <w:t>a postsecondary nondegree award;</w:t>
      </w:r>
      <w:r>
        <w:t xml:space="preserve"> </w:t>
      </w:r>
      <w:r w:rsidR="00743260">
        <w:t>some college, no degree;</w:t>
      </w:r>
      <w:r>
        <w:t xml:space="preserve"> or</w:t>
      </w:r>
      <w:r w:rsidR="00743260">
        <w:t xml:space="preserve"> an</w:t>
      </w:r>
      <w:r>
        <w:t xml:space="preserve"> </w:t>
      </w:r>
      <w:r w:rsidR="0073135C">
        <w:t xml:space="preserve">associate degree. The process then adds exceptions for </w:t>
      </w:r>
      <w:r w:rsidR="001E2063">
        <w:t>baccalaureate-level occupations</w:t>
      </w:r>
      <w:r w:rsidR="0073135C">
        <w:t xml:space="preserve">, outlined below. </w:t>
      </w:r>
    </w:p>
    <w:p w14:paraId="37D624B9" w14:textId="0A4E2A25" w:rsidR="009666CF" w:rsidRDefault="009666CF" w:rsidP="009666CF">
      <w:pPr>
        <w:pStyle w:val="Heading4"/>
      </w:pPr>
      <w:r>
        <w:t>Baccalaureate</w:t>
      </w:r>
      <w:r w:rsidR="001E2063">
        <w:t>-l</w:t>
      </w:r>
      <w:r>
        <w:t>evel Occupations</w:t>
      </w:r>
    </w:p>
    <w:p w14:paraId="2D4B9ECE" w14:textId="6E211806" w:rsidR="009666CF" w:rsidRDefault="009666CF" w:rsidP="009666CF">
      <w:r>
        <w:t xml:space="preserve">Two considerations </w:t>
      </w:r>
      <w:r w:rsidR="0073135C">
        <w:t>are</w:t>
      </w:r>
      <w:r>
        <w:t xml:space="preserve"> applied to occupations for which BLS </w:t>
      </w:r>
      <w:r w:rsidR="0073135C">
        <w:t xml:space="preserve">data </w:t>
      </w:r>
      <w:r>
        <w:t xml:space="preserve">indicates a baccalaureate degree </w:t>
      </w:r>
      <w:r w:rsidR="00743260">
        <w:t xml:space="preserve">is </w:t>
      </w:r>
      <w:r w:rsidR="0073135C">
        <w:t>commonly necessary</w:t>
      </w:r>
      <w:r>
        <w:t>:</w:t>
      </w:r>
    </w:p>
    <w:p w14:paraId="49181742" w14:textId="6E8D9D0D" w:rsidR="009666CF" w:rsidRDefault="0073135C" w:rsidP="009666CF">
      <w:pPr>
        <w:pStyle w:val="ListParagraph"/>
        <w:numPr>
          <w:ilvl w:val="0"/>
          <w:numId w:val="25"/>
        </w:numPr>
      </w:pPr>
      <w:r>
        <w:t xml:space="preserve">A baccalaureate-level occupation is included in the Skills Gap list if the matching instructional program is offered as an applied baccalaureate degree in the Washington CTC system. </w:t>
      </w:r>
      <w:r w:rsidR="009666CF">
        <w:t xml:space="preserve">Because CTCs offer the Bachelor of Science in Nursing, </w:t>
      </w:r>
      <w:r>
        <w:t xml:space="preserve">for example, </w:t>
      </w:r>
      <w:r w:rsidR="009666CF">
        <w:t>this instructional program will be included. Conversely, the occupation Airline Pilots, Copilots, and Flight Engineers</w:t>
      </w:r>
      <w:r>
        <w:t xml:space="preserve"> generally</w:t>
      </w:r>
      <w:r w:rsidR="009666CF">
        <w:t xml:space="preserve"> requires a bachelor’s degree, but no such baccalaureate program is offered at Washington CTCs. As a result, the related CIP code (490102, Airline/Commercial/Professional Pilots and Flight Crew) would not be eligible for </w:t>
      </w:r>
      <w:r>
        <w:t>the Skills Gap list</w:t>
      </w:r>
      <w:r w:rsidR="009666CF">
        <w:t>, unless it meets the criteria in the next bullet point.</w:t>
      </w:r>
    </w:p>
    <w:p w14:paraId="3C411153" w14:textId="545B0AEE" w:rsidR="009666CF" w:rsidRDefault="009666CF" w:rsidP="009666CF">
      <w:pPr>
        <w:pStyle w:val="ListParagraph"/>
        <w:numPr>
          <w:ilvl w:val="0"/>
          <w:numId w:val="25"/>
        </w:numPr>
      </w:pPr>
      <w:r>
        <w:t>Students earning a</w:t>
      </w:r>
      <w:r w:rsidR="00D871CE">
        <w:t xml:space="preserve"> certificate or</w:t>
      </w:r>
      <w:r>
        <w:t xml:space="preserve"> associate degree matching to occupations that require a bachelor’s degree may be just as successful as their peers with a higher degree. For example, students in recent years who earned an associate degree in biotechnology </w:t>
      </w:r>
      <w:r w:rsidR="00D871CE">
        <w:t>demonstrated success in the labor market</w:t>
      </w:r>
      <w:r>
        <w:t xml:space="preserve">, even though </w:t>
      </w:r>
      <w:r w:rsidR="00D871CE">
        <w:t>the matching</w:t>
      </w:r>
      <w:r>
        <w:t xml:space="preserve"> occupation </w:t>
      </w:r>
      <w:r w:rsidR="0073135C">
        <w:t>is designated as requiring</w:t>
      </w:r>
      <w:r>
        <w:t xml:space="preserve"> a bachelor’s degree. To ensure these students are captured in the data, </w:t>
      </w:r>
      <w:r w:rsidR="0073135C">
        <w:t xml:space="preserve">the process brings </w:t>
      </w:r>
      <w:r w:rsidR="00D871CE">
        <w:t>in employment</w:t>
      </w:r>
      <w:r>
        <w:t xml:space="preserve"> data of CTC completers in instructional programs matching occupations that require a bachelor’s degree. </w:t>
      </w:r>
      <w:r w:rsidR="0073135C">
        <w:t>If at least 10 students graduating with a certificate or associate degree go on to earn a median wage of $28.07</w:t>
      </w:r>
      <w:r w:rsidR="00D8702A">
        <w:t>, the inflation-adjusted median wage of professional/technical credential completers over the last four years</w:t>
      </w:r>
      <w:r w:rsidR="00D871CE">
        <w:t>, the CIP code then becomes eligible for the Skills Gap list</w:t>
      </w:r>
      <w:r w:rsidR="00D8702A">
        <w:t xml:space="preserve">. </w:t>
      </w:r>
    </w:p>
    <w:p w14:paraId="451A8222" w14:textId="77777777" w:rsidR="001E2063" w:rsidRDefault="001E2063">
      <w:pPr>
        <w:rPr>
          <w:rFonts w:ascii="Franklin Gothic Medium" w:hAnsi="Franklin Gothic Medium" w:cs="SourceSansPro-Light"/>
          <w:bCs/>
          <w:color w:val="003764"/>
          <w:sz w:val="40"/>
          <w:szCs w:val="21"/>
        </w:rPr>
      </w:pPr>
      <w:r>
        <w:br w:type="page"/>
      </w:r>
    </w:p>
    <w:p w14:paraId="1F3B0D9C" w14:textId="486E28A8" w:rsidR="00A3261F" w:rsidRDefault="00A3261F" w:rsidP="00A3261F">
      <w:pPr>
        <w:pStyle w:val="Heading2"/>
      </w:pPr>
      <w:r w:rsidRPr="00EA6379">
        <w:lastRenderedPageBreak/>
        <w:t>Sourcing Labor</w:t>
      </w:r>
      <w:r>
        <w:t xml:space="preserve"> Market Data</w:t>
      </w:r>
    </w:p>
    <w:p w14:paraId="3785D10B" w14:textId="7BC4B5A3" w:rsidR="00A3261F" w:rsidRDefault="00A3261F" w:rsidP="00A3261F">
      <w:r>
        <w:t xml:space="preserve">The Washington ESD hosts a rich collection of labor market data on the department’s website. </w:t>
      </w:r>
      <w:r w:rsidR="00D17E9F">
        <w:t>The newly adopted Skills Gap list sources labor market information from two of these sources</w:t>
      </w:r>
      <w:r>
        <w:t xml:space="preserve">: </w:t>
      </w:r>
    </w:p>
    <w:p w14:paraId="23B175C1" w14:textId="74E5D3FF" w:rsidR="00A3261F" w:rsidRDefault="00A3261F" w:rsidP="00A3261F">
      <w:pPr>
        <w:pStyle w:val="ListParagraph"/>
        <w:numPr>
          <w:ilvl w:val="0"/>
          <w:numId w:val="24"/>
        </w:numPr>
      </w:pPr>
      <w:hyperlink r:id="rId21" w:history="1">
        <w:r w:rsidRPr="00AF1430">
          <w:rPr>
            <w:rStyle w:val="Hyperlink"/>
          </w:rPr>
          <w:t>ESD Proj</w:t>
        </w:r>
        <w:r w:rsidRPr="00AF1430">
          <w:rPr>
            <w:rStyle w:val="Hyperlink"/>
          </w:rPr>
          <w:t>e</w:t>
        </w:r>
        <w:r w:rsidRPr="00AF1430">
          <w:rPr>
            <w:rStyle w:val="Hyperlink"/>
          </w:rPr>
          <w:t>c</w:t>
        </w:r>
        <w:r w:rsidRPr="00AF1430">
          <w:rPr>
            <w:rStyle w:val="Hyperlink"/>
          </w:rPr>
          <w:t>tions</w:t>
        </w:r>
      </w:hyperlink>
      <w:r>
        <w:t xml:space="preserve">, a quantitative look forward that provides jobseekers, </w:t>
      </w:r>
      <w:r w:rsidR="00D17E9F">
        <w:t>policymakers</w:t>
      </w:r>
      <w:r>
        <w:t xml:space="preserve">, and training-providers with “an idea of how many jobs exist within industries and occupations, how the number of jobs are expected to change over time, and what the future demand for workers will be.” </w:t>
      </w:r>
    </w:p>
    <w:p w14:paraId="69FF3006" w14:textId="3002D17A" w:rsidR="00A3261F" w:rsidRDefault="00A3261F" w:rsidP="00A3261F">
      <w:pPr>
        <w:pStyle w:val="ListParagraph"/>
        <w:numPr>
          <w:ilvl w:val="0"/>
          <w:numId w:val="24"/>
        </w:numPr>
      </w:pPr>
      <w:hyperlink r:id="rId22" w:history="1">
        <w:r w:rsidRPr="00DB7E4D">
          <w:rPr>
            <w:rStyle w:val="Hyperlink"/>
          </w:rPr>
          <w:t>Supply/Demand R</w:t>
        </w:r>
        <w:r w:rsidRPr="00DB7E4D">
          <w:rPr>
            <w:rStyle w:val="Hyperlink"/>
          </w:rPr>
          <w:t>e</w:t>
        </w:r>
        <w:r w:rsidRPr="00DB7E4D">
          <w:rPr>
            <w:rStyle w:val="Hyperlink"/>
          </w:rPr>
          <w:t>port</w:t>
        </w:r>
      </w:hyperlink>
      <w:r>
        <w:t xml:space="preserve">, a gap analysis tool using online job posting, unemployment insurance, and college/university graduate data to determine the difference between recent job opportunities and the number of jobseekers available to fill them.  </w:t>
      </w:r>
    </w:p>
    <w:p w14:paraId="55088AEE" w14:textId="0CDB69A5" w:rsidR="00AE2392" w:rsidRDefault="00AE2392" w:rsidP="00AE2392">
      <w:pPr>
        <w:pStyle w:val="Heading4"/>
      </w:pPr>
      <w:r>
        <w:t>Data Cleaning</w:t>
      </w:r>
    </w:p>
    <w:p w14:paraId="6251FCB7" w14:textId="72497E23" w:rsidR="0077742A" w:rsidRDefault="0077742A" w:rsidP="0077742A">
      <w:r>
        <w:t>Survey feedback</w:t>
      </w:r>
      <w:r w:rsidR="007226D0">
        <w:t xml:space="preserve"> during the model review process</w:t>
      </w:r>
      <w:r>
        <w:t xml:space="preserve"> indicated a strong preference for local consideration in building the Skills Gap list. Each of the data sources above can be broken out by Workforce Development Area (WDA), so each college is mapped to their WDA in the Skills Gap list. This means the Skills Gap list will differ for colleges in different regions of the state.</w:t>
      </w:r>
    </w:p>
    <w:p w14:paraId="7340BCB5" w14:textId="4C893F0A" w:rsidR="00AE2392" w:rsidRDefault="00AE2392" w:rsidP="0077742A">
      <w:r>
        <w:t xml:space="preserve">Supply/Demand Report data is displayed monthly. To smooth short-term variability and seasonality, the level for each occupation is averaged over a </w:t>
      </w:r>
      <w:r w:rsidR="00EE1E20">
        <w:t>two-year</w:t>
      </w:r>
      <w:r>
        <w:t xml:space="preserve"> period (calendar years 2023 and 2024). </w:t>
      </w:r>
    </w:p>
    <w:p w14:paraId="37BF2092" w14:textId="5E42EBF9" w:rsidR="007F5298" w:rsidRDefault="007F5298" w:rsidP="0077742A">
      <w:r>
        <w:t>In evaluating the CIP-SOC crosswalk, it became clear the CIP code 19</w:t>
      </w:r>
      <w:r w:rsidR="00FF1635">
        <w:t>-</w:t>
      </w:r>
      <w:r>
        <w:t>0706, Child Development, is used in the Washington CTC system for parent co-op education and not for the matching occupation, Preschool Teachers, so a manual adjustment is made to remove this CIP code from the CIP-SOC crosswalk. CIP codes for training early childhood education teachers, including 13-1210, Early Childhood Education, remain in the crosswalk.</w:t>
      </w:r>
    </w:p>
    <w:p w14:paraId="170D8B12" w14:textId="41326539" w:rsidR="00D871CE" w:rsidRDefault="00D871CE" w:rsidP="00B126BF">
      <w:pPr>
        <w:pStyle w:val="Heading2"/>
      </w:pPr>
      <w:r>
        <w:t>Gap and Growth Thresholds</w:t>
      </w:r>
    </w:p>
    <w:p w14:paraId="5DB39B1C" w14:textId="0F2E8EC0" w:rsidR="00D871CE" w:rsidRDefault="00D871CE" w:rsidP="00D871CE">
      <w:r>
        <w:t>A key principle of AMRC’s work was to develop a model that is understandable across the system. In alignment with</w:t>
      </w:r>
      <w:r w:rsidR="00C71D9C">
        <w:t xml:space="preserve"> this</w:t>
      </w:r>
      <w:r>
        <w:t xml:space="preserve"> principle, the thresholds for inclusion in the Skills Gap list are relatively straight forward: an occupation’s gap in job openings and projected growth in job opportunities </w:t>
      </w:r>
      <w:r w:rsidR="0077742A">
        <w:t xml:space="preserve">both </w:t>
      </w:r>
      <w:r>
        <w:t xml:space="preserve">need to be in the top half of </w:t>
      </w:r>
      <w:r w:rsidR="00527597">
        <w:t>occupations across</w:t>
      </w:r>
      <w:r>
        <w:t xml:space="preserve"> the </w:t>
      </w:r>
      <w:r w:rsidR="00527597">
        <w:t>WDA</w:t>
      </w:r>
      <w:r>
        <w:t>.</w:t>
      </w:r>
      <w:r w:rsidR="00527597">
        <w:t xml:space="preserve"> More specifically, the supply gap and percent growth figures both need to be above the median gap and growth within each college’s WDA</w:t>
      </w:r>
      <w:r w:rsidR="0077742A">
        <w:t xml:space="preserve"> for an occupation, and the matching instructional program, to be considered in the Skills Gap List.</w:t>
      </w:r>
    </w:p>
    <w:p w14:paraId="550B3632" w14:textId="5B4078CD" w:rsidR="00CF1AB3" w:rsidRDefault="0077742A" w:rsidP="007F5298">
      <w:r>
        <w:t xml:space="preserve">As an example, </w:t>
      </w:r>
      <w:r w:rsidR="00AE2392">
        <w:t xml:space="preserve">the occupation Surgical Technologist has a supply gap of 6.5 job openings and a projected growth in job opportunities of 1.05% over the next five years in the Benton-Franklin WDA. For comparison, the median number of openings across the Benton-Franklin WDA is 1.1 and the median growth rate is 0.93%. As a result, </w:t>
      </w:r>
      <w:r w:rsidR="00EE1E20">
        <w:t xml:space="preserve">FTE in courses with a CIP code of </w:t>
      </w:r>
      <w:r w:rsidR="00AE2392">
        <w:t>Surgical Technolog</w:t>
      </w:r>
      <w:r w:rsidR="00EE1E20">
        <w:t xml:space="preserve">y/Technologist would be counted </w:t>
      </w:r>
      <w:r w:rsidR="000635AC">
        <w:t>in the</w:t>
      </w:r>
      <w:r w:rsidR="00EE1E20">
        <w:t xml:space="preserve"> Skills Gap priority enrollment category for a college in that WDA. Conversely, </w:t>
      </w:r>
      <w:r w:rsidR="00071E0B">
        <w:t xml:space="preserve">electrical engineering technicians in the Southwest WDA carry a supply gap of 7.6 openings and projected growth of 0.26%. Although the supply gap is above the WDA median of 2.0 openings, the growth rate is below the WDA median of 0.92%, so the related CIP for Telecommunications Technology/Technicians would not be included in the Skills Gap list. Additionally, some occupations will be excluded from the Skills Gap list because there is insufficient occupational data available. </w:t>
      </w:r>
    </w:p>
    <w:p w14:paraId="4C711A47" w14:textId="77777777" w:rsidR="006C63BE" w:rsidRDefault="006C63BE" w:rsidP="00CF1AB3">
      <w:pPr>
        <w:spacing w:before="0" w:after="3800"/>
      </w:pPr>
    </w:p>
    <w:p w14:paraId="56A74E26" w14:textId="1253D9D4" w:rsidR="00FF1635" w:rsidRDefault="00FF1635" w:rsidP="00CF1AB3">
      <w:pPr>
        <w:spacing w:before="0" w:after="3800"/>
      </w:pPr>
      <w:r>
        <w:lastRenderedPageBreak/>
        <w:t>The final</w:t>
      </w:r>
      <w:r w:rsidR="006C63BE">
        <w:t xml:space="preserve"> Skills Gap list</w:t>
      </w:r>
      <w:r>
        <w:t xml:space="preserve"> includes only CIP codes where the above-mentioned thresholds are met. These CIP codes are matched with course CIP codes, and non-international, state-funded FTE are tabulated for inclusion in the priority enrollments component of the</w:t>
      </w:r>
      <w:r w:rsidR="00966DFD">
        <w:t xml:space="preserve"> </w:t>
      </w:r>
      <w:r w:rsidR="00DE01F9">
        <w:t>new</w:t>
      </w:r>
      <w:r>
        <w:t xml:space="preserve"> allocation model. </w:t>
      </w:r>
    </w:p>
    <w:p w14:paraId="04210066" w14:textId="122C2C4B" w:rsidR="00FF1635" w:rsidRDefault="006C63BE" w:rsidP="00FF1635">
      <w:pPr>
        <w:spacing w:before="0" w:after="6960"/>
      </w:pPr>
      <w:r>
        <w:t xml:space="preserve"> </w:t>
      </w:r>
    </w:p>
    <w:p w14:paraId="27DE4BD6" w14:textId="77777777" w:rsidR="00F87D7C" w:rsidRPr="00F87D7C" w:rsidRDefault="00F87D7C" w:rsidP="00F87D7C">
      <w:pPr>
        <w:widowControl w:val="0"/>
        <w:tabs>
          <w:tab w:val="left" w:pos="6840"/>
        </w:tabs>
        <w:suppressAutoHyphens/>
        <w:autoSpaceDE w:val="0"/>
        <w:autoSpaceDN w:val="0"/>
        <w:adjustRightInd w:val="0"/>
        <w:spacing w:before="0" w:after="0" w:line="320" w:lineRule="atLeast"/>
        <w:ind w:left="6840"/>
        <w:textAlignment w:val="center"/>
        <w:outlineLvl w:val="1"/>
        <w:rPr>
          <w:rFonts w:ascii="Franklin Gothic Medium" w:hAnsi="Franklin Gothic Medium" w:cs="SourceSansPro-Light"/>
          <w:color w:val="0071CE"/>
          <w:sz w:val="20"/>
          <w:szCs w:val="21"/>
        </w:rPr>
      </w:pPr>
      <w:r w:rsidRPr="00F87D7C">
        <w:rPr>
          <w:rFonts w:ascii="Franklin Gothic Medium" w:hAnsi="Franklin Gothic Medium" w:cs="SourceSansPro-Light"/>
          <w:noProof/>
          <w:color w:val="0071CE"/>
          <w:sz w:val="20"/>
          <w:szCs w:val="21"/>
        </w:rPr>
        <w:drawing>
          <wp:anchor distT="0" distB="0" distL="114300" distR="114300" simplePos="0" relativeHeight="251659264" behindDoc="0" locked="0" layoutInCell="1" allowOverlap="1" wp14:anchorId="241149B5" wp14:editId="46455A1A">
            <wp:simplePos x="0" y="0"/>
            <wp:positionH relativeFrom="column">
              <wp:posOffset>-1800</wp:posOffset>
            </wp:positionH>
            <wp:positionV relativeFrom="paragraph">
              <wp:posOffset>106390</wp:posOffset>
            </wp:positionV>
            <wp:extent cx="2263775" cy="805815"/>
            <wp:effectExtent l="0" t="0" r="3175" b="0"/>
            <wp:wrapSquare wrapText="bothSides"/>
            <wp:docPr id="344" name="Picture 344" descr="SBC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344" descr="SBCTC logo"/>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63775" cy="805815"/>
                    </a:xfrm>
                    <a:prstGeom prst="rect">
                      <a:avLst/>
                    </a:prstGeom>
                  </pic:spPr>
                </pic:pic>
              </a:graphicData>
            </a:graphic>
          </wp:anchor>
        </w:drawing>
      </w:r>
      <w:r w:rsidRPr="00F87D7C">
        <w:rPr>
          <w:rFonts w:ascii="Franklin Gothic Medium" w:hAnsi="Franklin Gothic Medium" w:cs="SourceSansPro-Light"/>
          <w:color w:val="0071CE"/>
          <w:sz w:val="20"/>
          <w:szCs w:val="21"/>
        </w:rPr>
        <w:t>CONTACT INFORMATION</w:t>
      </w:r>
    </w:p>
    <w:p w14:paraId="161024AA" w14:textId="18869B0C" w:rsidR="00F87D7C" w:rsidRPr="00F87D7C" w:rsidRDefault="009666CF" w:rsidP="00F87D7C">
      <w:pPr>
        <w:tabs>
          <w:tab w:val="left" w:pos="6840"/>
        </w:tabs>
        <w:suppressAutoHyphens/>
        <w:autoSpaceDE w:val="0"/>
        <w:autoSpaceDN w:val="0"/>
        <w:adjustRightInd w:val="0"/>
        <w:spacing w:after="0" w:line="240" w:lineRule="auto"/>
        <w:ind w:left="6840"/>
        <w:textAlignment w:val="center"/>
        <w:rPr>
          <w:rFonts w:cs="Franklin Gothic Demi"/>
          <w:color w:val="000000"/>
          <w:spacing w:val="-3"/>
          <w:sz w:val="16"/>
          <w:szCs w:val="16"/>
        </w:rPr>
      </w:pPr>
      <w:r>
        <w:rPr>
          <w:rFonts w:cs="Franklin Gothic Demi"/>
          <w:color w:val="000000"/>
          <w:spacing w:val="-3"/>
          <w:sz w:val="16"/>
          <w:szCs w:val="16"/>
        </w:rPr>
        <w:t>Travis Dulany</w:t>
      </w:r>
    </w:p>
    <w:p w14:paraId="045B5205" w14:textId="05770084" w:rsidR="00F87D7C" w:rsidRDefault="00F87D7C" w:rsidP="00F87D7C">
      <w:pPr>
        <w:tabs>
          <w:tab w:val="left" w:pos="6840"/>
        </w:tabs>
        <w:suppressAutoHyphens/>
        <w:autoSpaceDE w:val="0"/>
        <w:autoSpaceDN w:val="0"/>
        <w:adjustRightInd w:val="0"/>
        <w:spacing w:after="0" w:line="240" w:lineRule="auto"/>
        <w:ind w:left="6840"/>
        <w:textAlignment w:val="center"/>
        <w:rPr>
          <w:rFonts w:cs="Franklin Gothic Demi"/>
          <w:color w:val="000000"/>
          <w:spacing w:val="-3"/>
          <w:sz w:val="16"/>
          <w:szCs w:val="16"/>
        </w:rPr>
      </w:pPr>
      <w:r w:rsidRPr="00F87D7C">
        <w:rPr>
          <w:rFonts w:cs="Franklin Gothic Demi"/>
          <w:noProof/>
          <w:color w:val="000000"/>
          <w:spacing w:val="-3"/>
          <w:sz w:val="16"/>
          <w:szCs w:val="16"/>
        </w:rPr>
        <mc:AlternateContent>
          <mc:Choice Requires="wpg">
            <w:drawing>
              <wp:anchor distT="0" distB="0" distL="114300" distR="114300" simplePos="0" relativeHeight="251660288" behindDoc="0" locked="0" layoutInCell="1" allowOverlap="1" wp14:anchorId="6D9E7DDF" wp14:editId="744FB976">
                <wp:simplePos x="0" y="0"/>
                <wp:positionH relativeFrom="column">
                  <wp:posOffset>2971800</wp:posOffset>
                </wp:positionH>
                <wp:positionV relativeFrom="paragraph">
                  <wp:posOffset>30900</wp:posOffset>
                </wp:positionV>
                <wp:extent cx="525705" cy="230505"/>
                <wp:effectExtent l="0" t="0" r="8255" b="0"/>
                <wp:wrapSquare wrapText="bothSides"/>
                <wp:docPr id="348" name="Group 348" descr="CC BY"/>
                <wp:cNvGraphicFramePr/>
                <a:graphic xmlns:a="http://schemas.openxmlformats.org/drawingml/2006/main">
                  <a:graphicData uri="http://schemas.microsoft.com/office/word/2010/wordprocessingGroup">
                    <wpg:wgp>
                      <wpg:cNvGrpSpPr/>
                      <wpg:grpSpPr>
                        <a:xfrm>
                          <a:off x="0" y="0"/>
                          <a:ext cx="525705" cy="230505"/>
                          <a:chOff x="0" y="0"/>
                          <a:chExt cx="525705" cy="230505"/>
                        </a:xfrm>
                      </wpg:grpSpPr>
                      <pic:pic xmlns:pic="http://schemas.openxmlformats.org/drawingml/2006/picture">
                        <pic:nvPicPr>
                          <pic:cNvPr id="345" name="Picture 345" descr="Creative Commons CC"/>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pic:pic xmlns:pic="http://schemas.openxmlformats.org/drawingml/2006/picture">
                        <pic:nvPicPr>
                          <pic:cNvPr id="346" name="Picture 346" descr="Creative Commons BY"/>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95200" y="0"/>
                            <a:ext cx="230505" cy="230505"/>
                          </a:xfrm>
                          <a:prstGeom prst="rect">
                            <a:avLst/>
                          </a:prstGeom>
                          <a:noFill/>
                          <a:ln>
                            <a:noFill/>
                          </a:ln>
                        </pic:spPr>
                      </pic:pic>
                    </wpg:wgp>
                  </a:graphicData>
                </a:graphic>
                <wp14:sizeRelV relativeFrom="margin">
                  <wp14:pctHeight>0</wp14:pctHeight>
                </wp14:sizeRelV>
              </wp:anchor>
            </w:drawing>
          </mc:Choice>
          <mc:Fallback>
            <w:pict>
              <v:group w14:anchorId="74D00443" id="Group 348" o:spid="_x0000_s1026" alt="CC BY" style="position:absolute;margin-left:234pt;margin-top:2.45pt;width:41.4pt;height:18.15pt;z-index:251660288;mso-height-relative:margin" coordsize="5257,23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 o:spid="_x0000_s1027" type="#_x0000_t75" alt="Creative Commons CC" style="position:absolute;width:2305;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">
                  <v:imagedata r:id="rId33" o:title="Creative Commons CC"/>
                  <v:path arrowok="t"/>
                </v:shape>
                <v:shape id="Picture 346" o:spid="_x0000_s1028" type="#_x0000_t75" alt="Creative Commons BY" style="position:absolute;left:2952;width:2305;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">
                  <v:imagedata r:id="rId34" o:title="Creative Commons BY"/>
                  <v:path arrowok="t"/>
                </v:shape>
                <w10:wrap type="square"/>
              </v:group>
            </w:pict>
          </mc:Fallback>
        </mc:AlternateContent>
      </w:r>
      <w:r>
        <w:rPr>
          <w:rFonts w:cs="Franklin Gothic Demi"/>
          <w:color w:val="000000"/>
          <w:spacing w:val="-3"/>
          <w:sz w:val="16"/>
          <w:szCs w:val="16"/>
        </w:rPr>
        <w:t>Ass</w:t>
      </w:r>
      <w:r w:rsidR="009666CF">
        <w:rPr>
          <w:rFonts w:cs="Franklin Gothic Demi"/>
          <w:color w:val="000000"/>
          <w:spacing w:val="-3"/>
          <w:sz w:val="16"/>
          <w:szCs w:val="16"/>
        </w:rPr>
        <w:t>ociate Director, Policy Research</w:t>
      </w:r>
    </w:p>
    <w:p w14:paraId="3E664F80" w14:textId="6350B5BF" w:rsidR="00F87D7C" w:rsidRPr="00F87D7C" w:rsidRDefault="009666CF" w:rsidP="00F87D7C">
      <w:pPr>
        <w:tabs>
          <w:tab w:val="left" w:pos="6840"/>
        </w:tabs>
        <w:suppressAutoHyphens/>
        <w:autoSpaceDE w:val="0"/>
        <w:autoSpaceDN w:val="0"/>
        <w:adjustRightInd w:val="0"/>
        <w:spacing w:after="0" w:line="240" w:lineRule="auto"/>
        <w:ind w:left="6840"/>
        <w:textAlignment w:val="center"/>
        <w:rPr>
          <w:rFonts w:cs="Franklin Gothic Demi"/>
          <w:color w:val="000000"/>
          <w:spacing w:val="-3"/>
          <w:sz w:val="16"/>
          <w:szCs w:val="16"/>
        </w:rPr>
      </w:pPr>
      <w:r>
        <w:rPr>
          <w:rFonts w:cs="Franklin Gothic Demi"/>
          <w:color w:val="000000"/>
          <w:spacing w:val="-3"/>
          <w:sz w:val="16"/>
          <w:szCs w:val="16"/>
        </w:rPr>
        <w:t>Education Division</w:t>
      </w:r>
    </w:p>
    <w:p w14:paraId="7604B87D" w14:textId="2D938FF5" w:rsidR="00F87D7C" w:rsidRPr="00F87D7C" w:rsidRDefault="00F87D7C" w:rsidP="00F87D7C">
      <w:pPr>
        <w:tabs>
          <w:tab w:val="left" w:pos="6840"/>
        </w:tabs>
        <w:suppressAutoHyphens/>
        <w:autoSpaceDE w:val="0"/>
        <w:autoSpaceDN w:val="0"/>
        <w:adjustRightInd w:val="0"/>
        <w:spacing w:after="0" w:line="240" w:lineRule="auto"/>
        <w:ind w:left="4770"/>
        <w:textAlignment w:val="center"/>
        <w:rPr>
          <w:rFonts w:cs="Franklin Gothic Demi"/>
          <w:color w:val="000000"/>
          <w:spacing w:val="-3"/>
          <w:sz w:val="16"/>
          <w:szCs w:val="16"/>
        </w:rPr>
      </w:pPr>
      <w:hyperlink r:id="rId35" w:history="1">
        <w:r w:rsidRPr="00F87D7C">
          <w:rPr>
            <w:rFonts w:cs="Franklin Gothic Demi"/>
            <w:color w:val="0563C1" w:themeColor="hyperlink"/>
            <w:spacing w:val="-3"/>
            <w:sz w:val="16"/>
            <w:szCs w:val="16"/>
            <w:u w:val="single"/>
          </w:rPr>
          <w:t>CC BY 4.0</w:t>
        </w:r>
      </w:hyperlink>
      <w:r w:rsidRPr="00F87D7C">
        <w:rPr>
          <w:rFonts w:cs="Franklin Gothic Demi"/>
          <w:color w:val="000000"/>
          <w:spacing w:val="-3"/>
          <w:sz w:val="16"/>
          <w:szCs w:val="16"/>
        </w:rPr>
        <w:tab/>
      </w:r>
      <w:r>
        <w:rPr>
          <w:rFonts w:cs="Franklin Gothic Demi"/>
          <w:color w:val="000000"/>
          <w:spacing w:val="-3"/>
          <w:sz w:val="16"/>
          <w:szCs w:val="16"/>
        </w:rPr>
        <w:t>360-704-</w:t>
      </w:r>
      <w:r w:rsidR="009666CF">
        <w:rPr>
          <w:rFonts w:cs="Franklin Gothic Demi"/>
          <w:color w:val="000000"/>
          <w:spacing w:val="-3"/>
          <w:sz w:val="16"/>
          <w:szCs w:val="16"/>
        </w:rPr>
        <w:t>1070</w:t>
      </w:r>
    </w:p>
    <w:p w14:paraId="2E268F31" w14:textId="284B1D27" w:rsidR="000A4801" w:rsidRDefault="00C945E6" w:rsidP="00C945E6">
      <w:pPr>
        <w:tabs>
          <w:tab w:val="left" w:pos="6840"/>
        </w:tabs>
        <w:suppressAutoHyphens/>
        <w:autoSpaceDE w:val="0"/>
        <w:autoSpaceDN w:val="0"/>
        <w:adjustRightInd w:val="0"/>
        <w:spacing w:after="0" w:line="240" w:lineRule="auto"/>
        <w:ind w:left="4140"/>
        <w:textAlignment w:val="center"/>
      </w:pPr>
      <w:r>
        <w:rPr>
          <w:rFonts w:cs="Franklin Gothic Demi"/>
          <w:color w:val="000000"/>
          <w:spacing w:val="-3"/>
          <w:sz w:val="16"/>
          <w:szCs w:val="16"/>
        </w:rPr>
        <w:t>Except where otherwise noted</w:t>
      </w:r>
      <w:r>
        <w:rPr>
          <w:rFonts w:cs="Franklin Gothic Demi"/>
          <w:color w:val="000000"/>
          <w:spacing w:val="-3"/>
          <w:sz w:val="16"/>
          <w:szCs w:val="16"/>
        </w:rPr>
        <w:tab/>
      </w:r>
      <w:r w:rsidR="009666CF">
        <w:rPr>
          <w:rFonts w:cs="Franklin Gothic Demi"/>
          <w:color w:val="000000"/>
          <w:spacing w:val="-3"/>
          <w:sz w:val="16"/>
          <w:szCs w:val="16"/>
        </w:rPr>
        <w:t>tdulany</w:t>
      </w:r>
      <w:r w:rsidRPr="00F87D7C">
        <w:rPr>
          <w:rFonts w:cs="Franklin Gothic Demi"/>
          <w:color w:val="000000"/>
          <w:spacing w:val="-3"/>
          <w:sz w:val="16"/>
          <w:szCs w:val="16"/>
        </w:rPr>
        <w:t>@sbctc.edu</w:t>
      </w:r>
    </w:p>
    <w:sectPr w:rsidR="000A4801" w:rsidSect="0000238D">
      <w:headerReference w:type="even" r:id="rId36"/>
      <w:headerReference w:type="default" r:id="rId37"/>
      <w:footerReference w:type="default" r:id="rId38"/>
      <w:headerReference w:type="first" r:id="rId39"/>
      <w:type w:val="continuous"/>
      <w:pgSz w:w="12240" w:h="15840" w:code="1"/>
      <w:pgMar w:top="1080" w:right="1080" w:bottom="28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2CAA" w14:textId="77777777" w:rsidR="00A1332C" w:rsidRDefault="00A1332C" w:rsidP="00D64448">
      <w:pPr>
        <w:spacing w:after="0" w:line="240" w:lineRule="auto"/>
      </w:pPr>
      <w:r>
        <w:separator/>
      </w:r>
    </w:p>
    <w:p w14:paraId="77172722" w14:textId="77777777" w:rsidR="00A1332C" w:rsidRDefault="00A1332C"/>
  </w:endnote>
  <w:endnote w:type="continuationSeparator" w:id="0">
    <w:p w14:paraId="5085BB1F" w14:textId="77777777" w:rsidR="00A1332C" w:rsidRDefault="00A1332C" w:rsidP="00D64448">
      <w:pPr>
        <w:spacing w:after="0" w:line="240" w:lineRule="auto"/>
      </w:pPr>
      <w:r>
        <w:continuationSeparator/>
      </w:r>
    </w:p>
    <w:p w14:paraId="35687C43" w14:textId="77777777" w:rsidR="00A1332C" w:rsidRDefault="00A13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ourceSansPro-Bold">
    <w:altName w:val="Calibri"/>
    <w:charset w:val="00"/>
    <w:family w:val="auto"/>
    <w:pitch w:val="variable"/>
    <w:sig w:usb0="20000007" w:usb1="00000001" w:usb2="00000000" w:usb3="00000000" w:csb0="00000193" w:csb1="00000000"/>
  </w:font>
  <w:font w:name="SourceSansPro-Light">
    <w:altName w:val="Calibri"/>
    <w:charset w:val="00"/>
    <w:family w:val="auto"/>
    <w:pitch w:val="variable"/>
    <w:sig w:usb0="20000007" w:usb1="00000001" w:usb2="00000000" w:usb3="00000000" w:csb0="00000193" w:csb1="00000000"/>
  </w:font>
  <w:font w:name="MinionPro-Regular">
    <w:altName w:val="Calibri"/>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ourceSansPro-Semibold">
    <w:altName w:val="Calibri"/>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582C" w14:textId="77777777" w:rsidR="00C31447" w:rsidRDefault="00C31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2FDD" w14:textId="77777777" w:rsidR="0000238D" w:rsidRPr="004E216B" w:rsidRDefault="0000238D" w:rsidP="0000238D">
    <w:pPr>
      <w:tabs>
        <w:tab w:val="left" w:pos="3123"/>
      </w:tabs>
    </w:pPr>
    <w:r w:rsidRPr="00DE70B5">
      <w:rPr>
        <w:rFonts w:ascii="Franklin Gothic Medium" w:hAnsi="Franklin Gothic Medium"/>
        <w:b/>
        <w:noProof/>
        <w:color w:val="23335E"/>
        <w:sz w:val="90"/>
        <w:szCs w:val="90"/>
        <w:vertAlign w:val="subscript"/>
      </w:rPr>
      <mc:AlternateContent>
        <mc:Choice Requires="wps">
          <w:drawing>
            <wp:anchor distT="0" distB="0" distL="114300" distR="114300" simplePos="0" relativeHeight="251672576" behindDoc="0" locked="0" layoutInCell="1" allowOverlap="1" wp14:anchorId="104B2F9E" wp14:editId="2F6E6CE8">
              <wp:simplePos x="0" y="0"/>
              <wp:positionH relativeFrom="margin">
                <wp:posOffset>0</wp:posOffset>
              </wp:positionH>
              <wp:positionV relativeFrom="paragraph">
                <wp:posOffset>0</wp:posOffset>
              </wp:positionV>
              <wp:extent cx="6400800" cy="17780"/>
              <wp:effectExtent l="0" t="0" r="19050" b="20320"/>
              <wp:wrapNone/>
              <wp:docPr id="5" name="Straight Connector 5" descr="Footer Divider" title="Footer Divider"/>
              <wp:cNvGraphicFramePr/>
              <a:graphic xmlns:a="http://schemas.openxmlformats.org/drawingml/2006/main">
                <a:graphicData uri="http://schemas.microsoft.com/office/word/2010/wordprocessingShape">
                  <wps:wsp>
                    <wps:cNvCnPr/>
                    <wps:spPr>
                      <a:xfrm>
                        <a:off x="0" y="0"/>
                        <a:ext cx="6400800" cy="17780"/>
                      </a:xfrm>
                      <a:prstGeom prst="line">
                        <a:avLst/>
                      </a:prstGeom>
                      <a:ln w="9525">
                        <a:solidFill>
                          <a:srgbClr val="000000">
                            <a:alpha val="29804"/>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14FCF" id="Straight Connector 5" o:spid="_x0000_s1026" alt="Title: Footer Divider - Description: Footer Divider"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7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">
              <v:stroke opacity="19532f" joinstyle="miter"/>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7216" w14:textId="77777777" w:rsidR="0000238D" w:rsidRPr="00C140EE" w:rsidRDefault="0000238D" w:rsidP="00F87D7C">
    <w:pPr>
      <w:tabs>
        <w:tab w:val="center" w:pos="4680"/>
        <w:tab w:val="right" w:pos="10080"/>
      </w:tabs>
      <w:spacing w:before="120" w:after="0" w:line="240" w:lineRule="auto"/>
      <w:jc w:val="right"/>
      <w:rPr>
        <w:noProof/>
      </w:rPr>
    </w:pPr>
    <w:r w:rsidRPr="00C140EE">
      <w:fldChar w:fldCharType="begin"/>
    </w:r>
    <w:r w:rsidRPr="00C140EE">
      <w:instrText xml:space="preserve"> PAGE   \* MERGEFORMAT </w:instrText>
    </w:r>
    <w:r w:rsidRPr="00C140EE">
      <w:fldChar w:fldCharType="separate"/>
    </w:r>
    <w:r w:rsidR="00A1332C">
      <w:rPr>
        <w:noProof/>
      </w:rPr>
      <w:t>1</w:t>
    </w:r>
    <w:r w:rsidRPr="00C140EE">
      <w:rPr>
        <w:noProof/>
      </w:rPr>
      <w:fldChar w:fldCharType="end"/>
    </w:r>
  </w:p>
  <w:p w14:paraId="1DCB7FE0" w14:textId="77777777" w:rsidR="0000238D" w:rsidRPr="00F87D7C" w:rsidRDefault="0000238D" w:rsidP="00F87D7C">
    <w:pPr>
      <w:tabs>
        <w:tab w:val="center" w:pos="5670"/>
        <w:tab w:val="right" w:pos="10080"/>
      </w:tabs>
      <w:spacing w:before="120" w:after="0" w:line="240" w:lineRule="auto"/>
      <w:ind w:left="6840"/>
      <w:rPr>
        <w:rFonts w:ascii="Franklin Gothic Medium" w:hAnsi="Franklin Gothic Medium" w:cs="SourceSansPro-Light"/>
        <w:color w:val="0071CE"/>
        <w:sz w:val="20"/>
        <w:szCs w:val="21"/>
      </w:rPr>
    </w:pPr>
    <w:r w:rsidRPr="00F87D7C">
      <w:rPr>
        <w:noProof/>
      </w:rPr>
      <mc:AlternateContent>
        <mc:Choice Requires="wps">
          <w:drawing>
            <wp:anchor distT="0" distB="0" distL="114300" distR="114300" simplePos="0" relativeHeight="251678720" behindDoc="0" locked="0" layoutInCell="1" allowOverlap="1" wp14:anchorId="3A54D613" wp14:editId="63A56FEA">
              <wp:simplePos x="0" y="0"/>
              <wp:positionH relativeFrom="margin">
                <wp:posOffset>0</wp:posOffset>
              </wp:positionH>
              <wp:positionV relativeFrom="paragraph">
                <wp:posOffset>0</wp:posOffset>
              </wp:positionV>
              <wp:extent cx="6400800" cy="0"/>
              <wp:effectExtent l="0" t="0" r="19050" b="19050"/>
              <wp:wrapNone/>
              <wp:docPr id="13" name="Straight Connector 13" descr="Footer Divider" title="Footer Divider"/>
              <wp:cNvGraphicFramePr/>
              <a:graphic xmlns:a="http://schemas.openxmlformats.org/drawingml/2006/main">
                <a:graphicData uri="http://schemas.microsoft.com/office/word/2010/wordprocessingShape">
                  <wps:wsp>
                    <wps:cNvCnPr/>
                    <wps:spPr>
                      <a:xfrm>
                        <a:off x="0" y="0"/>
                        <a:ext cx="6400800" cy="0"/>
                      </a:xfrm>
                      <a:prstGeom prst="line">
                        <a:avLst/>
                      </a:prstGeom>
                      <a:ln w="9525">
                        <a:solidFill>
                          <a:srgbClr val="000000">
                            <a:alpha val="29804"/>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17873" id="Straight Connector 13" o:spid="_x0000_s1026" alt="Title: Footer Divider - Description: Footer Divider"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">
              <v:stroke opacity="19532f" joinstyle="miter"/>
              <w10:wrap anchorx="margin"/>
            </v:line>
          </w:pict>
        </mc:Fallback>
      </mc:AlternateContent>
    </w:r>
    <w:r w:rsidRPr="00F87D7C">
      <w:rPr>
        <w:rFonts w:ascii="Franklin Gothic Medium" w:hAnsi="Franklin Gothic Medium" w:cs="SourceSansPro-Light"/>
        <w:noProof/>
        <w:color w:val="0071CE"/>
        <w:sz w:val="20"/>
        <w:szCs w:val="21"/>
      </w:rPr>
      <w:drawing>
        <wp:anchor distT="0" distB="0" distL="114300" distR="114300" simplePos="0" relativeHeight="251675648" behindDoc="0" locked="0" layoutInCell="1" allowOverlap="1" wp14:anchorId="5CC35C1E" wp14:editId="4DB1CB41">
          <wp:simplePos x="0" y="0"/>
          <wp:positionH relativeFrom="column">
            <wp:posOffset>-1800</wp:posOffset>
          </wp:positionH>
          <wp:positionV relativeFrom="paragraph">
            <wp:posOffset>106390</wp:posOffset>
          </wp:positionV>
          <wp:extent cx="2263775" cy="805815"/>
          <wp:effectExtent l="0" t="0" r="3175" b="0"/>
          <wp:wrapSquare wrapText="bothSides"/>
          <wp:docPr id="4" name="Picture 4" descr="SBC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344" descr="SBC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3775" cy="805815"/>
                  </a:xfrm>
                  <a:prstGeom prst="rect">
                    <a:avLst/>
                  </a:prstGeom>
                </pic:spPr>
              </pic:pic>
            </a:graphicData>
          </a:graphic>
        </wp:anchor>
      </w:drawing>
    </w:r>
    <w:r w:rsidRPr="00F87D7C">
      <w:rPr>
        <w:rFonts w:ascii="Franklin Gothic Medium" w:hAnsi="Franklin Gothic Medium" w:cs="SourceSansPro-Light"/>
        <w:color w:val="0071CE"/>
        <w:sz w:val="20"/>
        <w:szCs w:val="21"/>
      </w:rPr>
      <w:t>CONTACT INFORMATION</w:t>
    </w:r>
  </w:p>
  <w:p w14:paraId="22F56B99" w14:textId="17C7B0A4" w:rsidR="0000238D" w:rsidRPr="00F87D7C" w:rsidRDefault="009666CF" w:rsidP="00F87D7C">
    <w:pPr>
      <w:tabs>
        <w:tab w:val="left" w:pos="6840"/>
      </w:tabs>
      <w:suppressAutoHyphens/>
      <w:autoSpaceDE w:val="0"/>
      <w:autoSpaceDN w:val="0"/>
      <w:adjustRightInd w:val="0"/>
      <w:spacing w:after="0" w:line="240" w:lineRule="auto"/>
      <w:ind w:left="6840"/>
      <w:textAlignment w:val="center"/>
      <w:rPr>
        <w:rFonts w:cs="Franklin Gothic Demi"/>
        <w:color w:val="000000"/>
        <w:spacing w:val="-3"/>
        <w:sz w:val="16"/>
        <w:szCs w:val="16"/>
      </w:rPr>
    </w:pPr>
    <w:r>
      <w:rPr>
        <w:rFonts w:cs="Franklin Gothic Demi"/>
        <w:color w:val="000000"/>
        <w:spacing w:val="-3"/>
        <w:sz w:val="16"/>
        <w:szCs w:val="16"/>
      </w:rPr>
      <w:t>Travis Dulany</w:t>
    </w:r>
  </w:p>
  <w:p w14:paraId="3C2DA167" w14:textId="04D0B331" w:rsidR="0000238D" w:rsidRDefault="0000238D" w:rsidP="00F87D7C">
    <w:pPr>
      <w:tabs>
        <w:tab w:val="left" w:pos="6840"/>
      </w:tabs>
      <w:suppressAutoHyphens/>
      <w:autoSpaceDE w:val="0"/>
      <w:autoSpaceDN w:val="0"/>
      <w:adjustRightInd w:val="0"/>
      <w:spacing w:after="0" w:line="240" w:lineRule="auto"/>
      <w:ind w:left="6840"/>
      <w:textAlignment w:val="center"/>
      <w:rPr>
        <w:rFonts w:cs="Franklin Gothic Demi"/>
        <w:color w:val="000000"/>
        <w:spacing w:val="-3"/>
        <w:sz w:val="16"/>
        <w:szCs w:val="16"/>
      </w:rPr>
    </w:pPr>
    <w:r w:rsidRPr="00F87D7C">
      <w:rPr>
        <w:rFonts w:cs="Franklin Gothic Demi"/>
        <w:noProof/>
        <w:color w:val="000000"/>
        <w:spacing w:val="-3"/>
        <w:sz w:val="16"/>
        <w:szCs w:val="16"/>
      </w:rPr>
      <mc:AlternateContent>
        <mc:Choice Requires="wpg">
          <w:drawing>
            <wp:anchor distT="0" distB="0" distL="114300" distR="114300" simplePos="0" relativeHeight="251676672" behindDoc="0" locked="0" layoutInCell="1" allowOverlap="1" wp14:anchorId="38CF6D15" wp14:editId="08988AC2">
              <wp:simplePos x="0" y="0"/>
              <wp:positionH relativeFrom="column">
                <wp:posOffset>2971800</wp:posOffset>
              </wp:positionH>
              <wp:positionV relativeFrom="paragraph">
                <wp:posOffset>30900</wp:posOffset>
              </wp:positionV>
              <wp:extent cx="525705" cy="230505"/>
              <wp:effectExtent l="0" t="0" r="8255" b="0"/>
              <wp:wrapSquare wrapText="bothSides"/>
              <wp:docPr id="7" name="Group 7" descr="CC BY"/>
              <wp:cNvGraphicFramePr/>
              <a:graphic xmlns:a="http://schemas.openxmlformats.org/drawingml/2006/main">
                <a:graphicData uri="http://schemas.microsoft.com/office/word/2010/wordprocessingGroup">
                  <wpg:wgp>
                    <wpg:cNvGrpSpPr/>
                    <wpg:grpSpPr>
                      <a:xfrm>
                        <a:off x="0" y="0"/>
                        <a:ext cx="525705" cy="230505"/>
                        <a:chOff x="0" y="0"/>
                        <a:chExt cx="525705" cy="230505"/>
                      </a:xfrm>
                    </wpg:grpSpPr>
                    <pic:pic xmlns:pic="http://schemas.openxmlformats.org/drawingml/2006/picture">
                      <pic:nvPicPr>
                        <pic:cNvPr id="9" name="Picture 9" descr="Creative Commons CC"/>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pic:pic xmlns:pic="http://schemas.openxmlformats.org/drawingml/2006/picture">
                      <pic:nvPicPr>
                        <pic:cNvPr id="11" name="Picture 11" descr="Creative Commons BY"/>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95200" y="0"/>
                          <a:ext cx="230505" cy="230505"/>
                        </a:xfrm>
                        <a:prstGeom prst="rect">
                          <a:avLst/>
                        </a:prstGeom>
                        <a:noFill/>
                        <a:ln>
                          <a:noFill/>
                        </a:ln>
                      </pic:spPr>
                    </pic:pic>
                  </wpg:wgp>
                </a:graphicData>
              </a:graphic>
              <wp14:sizeRelV relativeFrom="margin">
                <wp14:pctHeight>0</wp14:pctHeight>
              </wp14:sizeRelV>
            </wp:anchor>
          </w:drawing>
        </mc:Choice>
        <mc:Fallback>
          <w:pict>
            <v:group w14:anchorId="6BBAAF95" id="Group 7" o:spid="_x0000_s1026" alt="CC BY" style="position:absolute;margin-left:234pt;margin-top:2.45pt;width:41.4pt;height:18.15pt;z-index:251676672;mso-height-relative:margin" coordsize="5257,23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Creative Commons CC" style="position:absolute;width:2305;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">
                <v:imagedata r:id="rId4" o:title="Creative Commons CC"/>
                <v:path arrowok="t"/>
              </v:shape>
              <v:shape id="Picture 11" o:spid="_x0000_s1028" type="#_x0000_t75" alt="Creative Commons BY" style="position:absolute;left:2952;width:2305;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">
                <v:imagedata r:id="rId5" o:title="Creative Commons BY"/>
                <v:path arrowok="t"/>
              </v:shape>
              <w10:wrap type="square"/>
            </v:group>
          </w:pict>
        </mc:Fallback>
      </mc:AlternateContent>
    </w:r>
    <w:r w:rsidR="009666CF">
      <w:rPr>
        <w:rFonts w:cs="Franklin Gothic Demi"/>
        <w:color w:val="000000"/>
        <w:spacing w:val="-3"/>
        <w:sz w:val="16"/>
        <w:szCs w:val="16"/>
      </w:rPr>
      <w:t>Associate Director, Policy Research</w:t>
    </w:r>
  </w:p>
  <w:p w14:paraId="3D95B792" w14:textId="4A01E89D" w:rsidR="0000238D" w:rsidRPr="00F87D7C" w:rsidRDefault="009666CF" w:rsidP="00F87D7C">
    <w:pPr>
      <w:tabs>
        <w:tab w:val="left" w:pos="6840"/>
      </w:tabs>
      <w:suppressAutoHyphens/>
      <w:autoSpaceDE w:val="0"/>
      <w:autoSpaceDN w:val="0"/>
      <w:adjustRightInd w:val="0"/>
      <w:spacing w:after="0" w:line="240" w:lineRule="auto"/>
      <w:ind w:left="6840"/>
      <w:textAlignment w:val="center"/>
      <w:rPr>
        <w:rFonts w:cs="Franklin Gothic Demi"/>
        <w:color w:val="000000"/>
        <w:spacing w:val="-3"/>
        <w:sz w:val="16"/>
        <w:szCs w:val="16"/>
      </w:rPr>
    </w:pPr>
    <w:r>
      <w:rPr>
        <w:rFonts w:cs="Franklin Gothic Demi"/>
        <w:color w:val="000000"/>
        <w:spacing w:val="-3"/>
        <w:sz w:val="16"/>
        <w:szCs w:val="16"/>
      </w:rPr>
      <w:t>Education Division</w:t>
    </w:r>
  </w:p>
  <w:p w14:paraId="33B03CFF" w14:textId="2C932876" w:rsidR="0000238D" w:rsidRPr="00C945E6" w:rsidRDefault="0000238D" w:rsidP="00C945E6">
    <w:pPr>
      <w:tabs>
        <w:tab w:val="left" w:pos="6840"/>
      </w:tabs>
      <w:suppressAutoHyphens/>
      <w:autoSpaceDE w:val="0"/>
      <w:autoSpaceDN w:val="0"/>
      <w:adjustRightInd w:val="0"/>
      <w:spacing w:after="0" w:line="240" w:lineRule="auto"/>
      <w:ind w:left="4770"/>
      <w:textAlignment w:val="center"/>
      <w:rPr>
        <w:rFonts w:cs="Franklin Gothic Demi"/>
        <w:color w:val="0563C1" w:themeColor="hyperlink"/>
        <w:spacing w:val="-3"/>
        <w:sz w:val="16"/>
        <w:szCs w:val="16"/>
        <w:u w:val="single"/>
      </w:rPr>
    </w:pPr>
    <w:hyperlink r:id="rId6" w:history="1">
      <w:r w:rsidRPr="00F87D7C">
        <w:rPr>
          <w:rFonts w:cs="Franklin Gothic Demi"/>
          <w:color w:val="0563C1" w:themeColor="hyperlink"/>
          <w:spacing w:val="-3"/>
          <w:sz w:val="16"/>
          <w:szCs w:val="16"/>
          <w:u w:val="single"/>
        </w:rPr>
        <w:t>CC BY 4.0</w:t>
      </w:r>
    </w:hyperlink>
    <w:r w:rsidRPr="00F87D7C">
      <w:rPr>
        <w:rFonts w:cs="Franklin Gothic Demi"/>
        <w:color w:val="000000"/>
        <w:spacing w:val="-3"/>
        <w:sz w:val="16"/>
        <w:szCs w:val="16"/>
      </w:rPr>
      <w:tab/>
    </w:r>
    <w:r>
      <w:rPr>
        <w:rFonts w:cs="Franklin Gothic Demi"/>
        <w:color w:val="000000"/>
        <w:spacing w:val="-3"/>
        <w:sz w:val="16"/>
        <w:szCs w:val="16"/>
      </w:rPr>
      <w:t>360-704-</w:t>
    </w:r>
    <w:r w:rsidR="009666CF">
      <w:rPr>
        <w:rFonts w:cs="Franklin Gothic Demi"/>
        <w:color w:val="000000"/>
        <w:spacing w:val="-3"/>
        <w:sz w:val="16"/>
        <w:szCs w:val="16"/>
      </w:rPr>
      <w:t>1070</w:t>
    </w:r>
  </w:p>
  <w:p w14:paraId="0B20DE21" w14:textId="59E1E912" w:rsidR="0000238D" w:rsidRPr="00F87D7C" w:rsidRDefault="009666CF" w:rsidP="00C945E6">
    <w:pPr>
      <w:tabs>
        <w:tab w:val="left" w:pos="6840"/>
      </w:tabs>
      <w:suppressAutoHyphens/>
      <w:autoSpaceDE w:val="0"/>
      <w:autoSpaceDN w:val="0"/>
      <w:adjustRightInd w:val="0"/>
      <w:spacing w:after="0" w:line="240" w:lineRule="auto"/>
      <w:ind w:left="6840"/>
      <w:textAlignment w:val="center"/>
    </w:pPr>
    <w:r>
      <w:rPr>
        <w:rFonts w:cs="Franklin Gothic Demi"/>
        <w:color w:val="000000"/>
        <w:spacing w:val="-3"/>
        <w:sz w:val="16"/>
        <w:szCs w:val="16"/>
      </w:rPr>
      <w:t>tdulany</w:t>
    </w:r>
    <w:r w:rsidR="0000238D" w:rsidRPr="00F87D7C">
      <w:rPr>
        <w:rFonts w:cs="Franklin Gothic Demi"/>
        <w:color w:val="000000"/>
        <w:spacing w:val="-3"/>
        <w:sz w:val="16"/>
        <w:szCs w:val="16"/>
      </w:rPr>
      <w:t>@sbctc.edu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D442" w14:textId="77777777" w:rsidR="0000238D" w:rsidRPr="00F87D7C" w:rsidRDefault="0000238D" w:rsidP="00C140EE">
    <w:pPr>
      <w:jc w:val="right"/>
    </w:pPr>
    <w:r w:rsidRPr="00F87D7C">
      <w:fldChar w:fldCharType="begin"/>
    </w:r>
    <w:r w:rsidRPr="00F87D7C">
      <w:instrText xml:space="preserve"> PAGE   \* MERGEFORMAT </w:instrText>
    </w:r>
    <w:r w:rsidRPr="00F87D7C">
      <w:fldChar w:fldCharType="separate"/>
    </w:r>
    <w:r w:rsidR="00A1332C">
      <w:rPr>
        <w:noProof/>
      </w:rPr>
      <w:t>3</w:t>
    </w:r>
    <w:r w:rsidRPr="00F87D7C">
      <w:fldChar w:fldCharType="end"/>
    </w:r>
    <w:r w:rsidRPr="00F87D7C">
      <w:rPr>
        <w:noProof/>
      </w:rPr>
      <mc:AlternateContent>
        <mc:Choice Requires="wps">
          <w:drawing>
            <wp:anchor distT="0" distB="0" distL="114300" distR="114300" simplePos="0" relativeHeight="251673600" behindDoc="0" locked="0" layoutInCell="1" allowOverlap="1" wp14:anchorId="5F0FFCEE" wp14:editId="0367291B">
              <wp:simplePos x="0" y="0"/>
              <wp:positionH relativeFrom="margin">
                <wp:posOffset>2540</wp:posOffset>
              </wp:positionH>
              <wp:positionV relativeFrom="paragraph">
                <wp:posOffset>294310</wp:posOffset>
              </wp:positionV>
              <wp:extent cx="6400800" cy="0"/>
              <wp:effectExtent l="0" t="0" r="19050" b="19050"/>
              <wp:wrapNone/>
              <wp:docPr id="8" name="Straight Connector 8" descr="Footer Divider" title="Footer Divider"/>
              <wp:cNvGraphicFramePr/>
              <a:graphic xmlns:a="http://schemas.openxmlformats.org/drawingml/2006/main">
                <a:graphicData uri="http://schemas.microsoft.com/office/word/2010/wordprocessingShape">
                  <wps:wsp>
                    <wps:cNvCnPr/>
                    <wps:spPr>
                      <a:xfrm>
                        <a:off x="0" y="0"/>
                        <a:ext cx="6400800" cy="0"/>
                      </a:xfrm>
                      <a:prstGeom prst="line">
                        <a:avLst/>
                      </a:prstGeom>
                      <a:ln w="9525">
                        <a:solidFill>
                          <a:srgbClr val="000000">
                            <a:alpha val="29804"/>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372FF" id="Straight Connector 8" o:spid="_x0000_s1026" alt="Title: Footer Divider - Description: Footer Divider"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3.15pt" to="504.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">
              <v:stroke opacity="19532f"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E1F9" w14:textId="77777777" w:rsidR="00A1332C" w:rsidRDefault="00A1332C" w:rsidP="00D64448">
      <w:pPr>
        <w:spacing w:after="0" w:line="240" w:lineRule="auto"/>
      </w:pPr>
      <w:r>
        <w:separator/>
      </w:r>
    </w:p>
    <w:p w14:paraId="380BDBE8" w14:textId="77777777" w:rsidR="00A1332C" w:rsidRDefault="00A1332C"/>
  </w:footnote>
  <w:footnote w:type="continuationSeparator" w:id="0">
    <w:p w14:paraId="34D5642A" w14:textId="77777777" w:rsidR="00A1332C" w:rsidRDefault="00A1332C" w:rsidP="00D64448">
      <w:pPr>
        <w:spacing w:after="0" w:line="240" w:lineRule="auto"/>
      </w:pPr>
      <w:r>
        <w:continuationSeparator/>
      </w:r>
    </w:p>
    <w:p w14:paraId="79708143" w14:textId="77777777" w:rsidR="00A1332C" w:rsidRDefault="00A13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F9D1" w14:textId="2A241049" w:rsidR="00C31447" w:rsidRDefault="00C31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5E9F" w14:textId="449183E1" w:rsidR="0000238D" w:rsidRPr="006C6003" w:rsidRDefault="007226D0" w:rsidP="00951D38">
    <w:pPr>
      <w:pStyle w:val="Subpageheading"/>
    </w:pPr>
    <w:sdt>
      <w:sdtPr>
        <w:alias w:val="Title"/>
        <w:tag w:val=""/>
        <w:id w:val="-1614737763"/>
        <w:dataBinding w:prefixMappings="xmlns:ns0='http://purl.org/dc/elements/1.1/' xmlns:ns1='http://schemas.openxmlformats.org/package/2006/metadata/core-properties' " w:xpath="/ns1:coreProperties[1]/ns0:title[1]" w:storeItemID="{6C3C8BC8-F283-45AE-878A-BAB7291924A1}"/>
        <w:text/>
      </w:sdtPr>
      <w:sdtEndPr/>
      <w:sdtContent>
        <w:r w:rsidR="005F2437">
          <w:t>Policy brief</w:t>
        </w:r>
      </w:sdtContent>
    </w:sdt>
  </w:p>
  <w:p w14:paraId="5E00E86E" w14:textId="77777777" w:rsidR="0000238D" w:rsidRDefault="0000238D">
    <w:r>
      <w:rPr>
        <w:noProof/>
      </w:rPr>
      <w:drawing>
        <wp:inline distT="0" distB="0" distL="0" distR="0" wp14:anchorId="5A6769F7" wp14:editId="4C59136E">
          <wp:extent cx="6400800" cy="123190"/>
          <wp:effectExtent l="0" t="0" r="0" b="3810"/>
          <wp:docPr id="2" name="Picture 2" descr="Header - Color Bar" title="Header -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400800" cy="123190"/>
                  </a:xfrm>
                  <a:prstGeom prst="rect">
                    <a:avLst/>
                  </a:prstGeom>
                </pic:spPr>
              </pic:pic>
            </a:graphicData>
          </a:graphic>
        </wp:inline>
      </w:drawing>
    </w:r>
  </w:p>
  <w:p w14:paraId="63E1A8BD" w14:textId="77777777" w:rsidR="0000238D" w:rsidRPr="0008488D" w:rsidRDefault="000023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3607" w14:textId="0F1EC2CE" w:rsidR="00C31447" w:rsidRDefault="00C31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3387" w14:textId="673C93E8" w:rsidR="00C31447" w:rsidRDefault="00C314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3697" w14:textId="1A032292" w:rsidR="00C31447" w:rsidRDefault="00C314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4A5E" w14:textId="1D7D33E5" w:rsidR="00C31447" w:rsidRDefault="00C31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5089"/>
    <w:multiLevelType w:val="multilevel"/>
    <w:tmpl w:val="EE62B98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F607071"/>
    <w:multiLevelType w:val="hybridMultilevel"/>
    <w:tmpl w:val="82B4C860"/>
    <w:lvl w:ilvl="0" w:tplc="8EFCC8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283A"/>
    <w:multiLevelType w:val="multilevel"/>
    <w:tmpl w:val="7C80AF74"/>
    <w:lvl w:ilvl="0">
      <w:start w:val="1"/>
      <w:numFmt w:val="bullet"/>
      <w:pStyle w:val="Bullets"/>
      <w:lvlText w:val=""/>
      <w:lvlJc w:val="left"/>
      <w:pPr>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243964C3"/>
    <w:multiLevelType w:val="hybridMultilevel"/>
    <w:tmpl w:val="A1863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E7AD5"/>
    <w:multiLevelType w:val="multilevel"/>
    <w:tmpl w:val="7C70468C"/>
    <w:lvl w:ilvl="0">
      <w:start w:val="1"/>
      <w:numFmt w:val="decimal"/>
      <w:pStyle w:val="Numberedlist"/>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lowerRoman"/>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27065BBA"/>
    <w:multiLevelType w:val="hybridMultilevel"/>
    <w:tmpl w:val="94785960"/>
    <w:lvl w:ilvl="0" w:tplc="F22C3FA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B66B5"/>
    <w:multiLevelType w:val="hybridMultilevel"/>
    <w:tmpl w:val="1B120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808C3"/>
    <w:multiLevelType w:val="multilevel"/>
    <w:tmpl w:val="9ADA116E"/>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none"/>
      <w:lvlText w:val=""/>
      <w:lvlJc w:val="left"/>
      <w:pPr>
        <w:ind w:left="720" w:hanging="432"/>
      </w:pPr>
      <w:rPr>
        <w:rFonts w:hint="default"/>
      </w:rPr>
    </w:lvl>
    <w:lvl w:ilvl="3">
      <w:start w:val="1"/>
      <w:numFmt w:val="none"/>
      <w:lvlText w:val=""/>
      <w:lvlJc w:val="right"/>
      <w:pPr>
        <w:ind w:left="864" w:hanging="144"/>
      </w:pPr>
      <w:rPr>
        <w:rFonts w:hint="default"/>
      </w:rPr>
    </w:lvl>
    <w:lvl w:ilvl="4">
      <w:start w:val="1"/>
      <w:numFmt w:val="none"/>
      <w:lvlText w:val=""/>
      <w:lvlJc w:val="left"/>
      <w:pPr>
        <w:ind w:left="1008" w:hanging="432"/>
      </w:pPr>
      <w:rPr>
        <w:rFonts w:hint="default"/>
      </w:rPr>
    </w:lvl>
    <w:lvl w:ilvl="5">
      <w:start w:val="1"/>
      <w:numFmt w:val="none"/>
      <w:pStyle w:val="Heading6"/>
      <w:lvlText w:val=""/>
      <w:lvlJc w:val="left"/>
      <w:pPr>
        <w:ind w:left="1152" w:hanging="432"/>
      </w:pPr>
      <w:rPr>
        <w:rFonts w:hint="default"/>
      </w:rPr>
    </w:lvl>
    <w:lvl w:ilvl="6">
      <w:start w:val="1"/>
      <w:numFmt w:val="none"/>
      <w:pStyle w:val="Heading7"/>
      <w:lvlText w:val=""/>
      <w:lvlJc w:val="right"/>
      <w:pPr>
        <w:ind w:left="1296" w:hanging="288"/>
      </w:pPr>
      <w:rPr>
        <w:rFonts w:hint="default"/>
      </w:rPr>
    </w:lvl>
    <w:lvl w:ilvl="7">
      <w:start w:val="1"/>
      <w:numFmt w:val="none"/>
      <w:pStyle w:val="Heading8"/>
      <w:lvlText w:val=""/>
      <w:lvlJc w:val="left"/>
      <w:pPr>
        <w:ind w:left="1440" w:hanging="432"/>
      </w:pPr>
      <w:rPr>
        <w:rFonts w:hint="default"/>
      </w:rPr>
    </w:lvl>
    <w:lvl w:ilvl="8">
      <w:start w:val="1"/>
      <w:numFmt w:val="none"/>
      <w:pStyle w:val="Heading9"/>
      <w:lvlText w:val=""/>
      <w:lvlJc w:val="right"/>
      <w:pPr>
        <w:ind w:left="1584" w:hanging="144"/>
      </w:pPr>
      <w:rPr>
        <w:rFonts w:hint="default"/>
      </w:rPr>
    </w:lvl>
  </w:abstractNum>
  <w:abstractNum w:abstractNumId="8" w15:restartNumberingAfterBreak="0">
    <w:nsid w:val="34C11AE6"/>
    <w:multiLevelType w:val="multilevel"/>
    <w:tmpl w:val="76FC1148"/>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CA39D5"/>
    <w:multiLevelType w:val="hybridMultilevel"/>
    <w:tmpl w:val="B39E6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4732E"/>
    <w:multiLevelType w:val="hybridMultilevel"/>
    <w:tmpl w:val="6CE030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C4A16"/>
    <w:multiLevelType w:val="hybridMultilevel"/>
    <w:tmpl w:val="F684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75AE9"/>
    <w:multiLevelType w:val="hybridMultilevel"/>
    <w:tmpl w:val="C1B00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801545"/>
    <w:multiLevelType w:val="multilevel"/>
    <w:tmpl w:val="6400E19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C2170C"/>
    <w:multiLevelType w:val="multilevel"/>
    <w:tmpl w:val="9484F8F4"/>
    <w:lvl w:ilvl="0">
      <w:start w:val="1"/>
      <w:numFmt w:val="bullet"/>
      <w:lvlText w:val=""/>
      <w:lvlJc w:val="left"/>
      <w:pPr>
        <w:ind w:left="576" w:hanging="288"/>
      </w:pPr>
      <w:rPr>
        <w:rFonts w:ascii="Symbol" w:hAnsi="Symbol" w:hint="default"/>
      </w:rPr>
    </w:lvl>
    <w:lvl w:ilvl="1">
      <w:start w:val="1"/>
      <w:numFmt w:val="bullet"/>
      <w:lvlText w:val=""/>
      <w:lvlJc w:val="left"/>
      <w:pPr>
        <w:ind w:left="864" w:hanging="288"/>
      </w:pPr>
      <w:rPr>
        <w:rFonts w:ascii="Symbol" w:hAnsi="Symbol" w:hint="default"/>
      </w:rPr>
    </w:lvl>
    <w:lvl w:ilvl="2">
      <w:start w:val="1"/>
      <w:numFmt w:val="bullet"/>
      <w:lvlText w:val=""/>
      <w:lvlJc w:val="left"/>
      <w:pPr>
        <w:ind w:left="1152" w:hanging="288"/>
      </w:pPr>
      <w:rPr>
        <w:rFonts w:ascii="Symbol" w:hAnsi="Symbol" w:hint="default"/>
      </w:rPr>
    </w:lvl>
    <w:lvl w:ilvl="3">
      <w:start w:val="1"/>
      <w:numFmt w:val="bullet"/>
      <w:lvlText w:val=""/>
      <w:lvlJc w:val="left"/>
      <w:pPr>
        <w:ind w:left="1440" w:hanging="288"/>
      </w:pPr>
      <w:rPr>
        <w:rFonts w:ascii="Symbol" w:hAnsi="Symbol" w:hint="default"/>
      </w:rPr>
    </w:lvl>
    <w:lvl w:ilvl="4">
      <w:start w:val="1"/>
      <w:numFmt w:val="bullet"/>
      <w:lvlText w:val=""/>
      <w:lvlJc w:val="left"/>
      <w:pPr>
        <w:ind w:left="1728" w:hanging="288"/>
      </w:pPr>
      <w:rPr>
        <w:rFonts w:ascii="Symbol" w:hAnsi="Symbol" w:hint="default"/>
      </w:rPr>
    </w:lvl>
    <w:lvl w:ilvl="5">
      <w:start w:val="1"/>
      <w:numFmt w:val="bullet"/>
      <w:lvlText w:val=""/>
      <w:lvlJc w:val="left"/>
      <w:pPr>
        <w:ind w:left="2016" w:hanging="288"/>
      </w:pPr>
      <w:rPr>
        <w:rFonts w:ascii="Symbol" w:hAnsi="Symbol" w:hint="default"/>
      </w:rPr>
    </w:lvl>
    <w:lvl w:ilvl="6">
      <w:start w:val="1"/>
      <w:numFmt w:val="bullet"/>
      <w:lvlText w:val=""/>
      <w:lvlJc w:val="left"/>
      <w:pPr>
        <w:ind w:left="2304" w:hanging="288"/>
      </w:pPr>
      <w:rPr>
        <w:rFonts w:ascii="Symbol" w:hAnsi="Symbol" w:hint="default"/>
      </w:rPr>
    </w:lvl>
    <w:lvl w:ilvl="7">
      <w:start w:val="1"/>
      <w:numFmt w:val="bullet"/>
      <w:lvlText w:val=""/>
      <w:lvlJc w:val="left"/>
      <w:pPr>
        <w:ind w:left="2592" w:hanging="288"/>
      </w:pPr>
      <w:rPr>
        <w:rFonts w:ascii="Symbol" w:hAnsi="Symbol" w:hint="default"/>
      </w:rPr>
    </w:lvl>
    <w:lvl w:ilvl="8">
      <w:start w:val="1"/>
      <w:numFmt w:val="bullet"/>
      <w:lvlText w:val=""/>
      <w:lvlJc w:val="left"/>
      <w:pPr>
        <w:ind w:left="2880" w:hanging="288"/>
      </w:pPr>
      <w:rPr>
        <w:rFonts w:ascii="Symbol" w:hAnsi="Symbol" w:hint="default"/>
      </w:rPr>
    </w:lvl>
  </w:abstractNum>
  <w:num w:numId="1" w16cid:durableId="1842042849">
    <w:abstractNumId w:val="5"/>
  </w:num>
  <w:num w:numId="2" w16cid:durableId="1665694270">
    <w:abstractNumId w:val="5"/>
  </w:num>
  <w:num w:numId="3" w16cid:durableId="564343230">
    <w:abstractNumId w:val="1"/>
  </w:num>
  <w:num w:numId="4" w16cid:durableId="103693527">
    <w:abstractNumId w:val="11"/>
  </w:num>
  <w:num w:numId="5" w16cid:durableId="17632080">
    <w:abstractNumId w:val="9"/>
  </w:num>
  <w:num w:numId="6" w16cid:durableId="1116367466">
    <w:abstractNumId w:val="5"/>
  </w:num>
  <w:num w:numId="7" w16cid:durableId="183985240">
    <w:abstractNumId w:val="6"/>
  </w:num>
  <w:num w:numId="8" w16cid:durableId="1380783196">
    <w:abstractNumId w:val="14"/>
  </w:num>
  <w:num w:numId="9" w16cid:durableId="681014406">
    <w:abstractNumId w:val="8"/>
  </w:num>
  <w:num w:numId="10" w16cid:durableId="1310593443">
    <w:abstractNumId w:val="13"/>
  </w:num>
  <w:num w:numId="11" w16cid:durableId="1273785450">
    <w:abstractNumId w:val="2"/>
  </w:num>
  <w:num w:numId="12" w16cid:durableId="1982229231">
    <w:abstractNumId w:val="7"/>
  </w:num>
  <w:num w:numId="13" w16cid:durableId="604965980">
    <w:abstractNumId w:val="7"/>
  </w:num>
  <w:num w:numId="14" w16cid:durableId="221258632">
    <w:abstractNumId w:val="7"/>
  </w:num>
  <w:num w:numId="15" w16cid:durableId="349380588">
    <w:abstractNumId w:val="7"/>
  </w:num>
  <w:num w:numId="16" w16cid:durableId="608004632">
    <w:abstractNumId w:val="0"/>
  </w:num>
  <w:num w:numId="17" w16cid:durableId="922252218">
    <w:abstractNumId w:val="13"/>
  </w:num>
  <w:num w:numId="18" w16cid:durableId="2055619527">
    <w:abstractNumId w:val="2"/>
  </w:num>
  <w:num w:numId="19" w16cid:durableId="1957634795">
    <w:abstractNumId w:val="7"/>
  </w:num>
  <w:num w:numId="20" w16cid:durableId="795636277">
    <w:abstractNumId w:val="7"/>
  </w:num>
  <w:num w:numId="21" w16cid:durableId="1587686617">
    <w:abstractNumId w:val="7"/>
  </w:num>
  <w:num w:numId="22" w16cid:durableId="769131022">
    <w:abstractNumId w:val="7"/>
  </w:num>
  <w:num w:numId="23" w16cid:durableId="1496455293">
    <w:abstractNumId w:val="4"/>
  </w:num>
  <w:num w:numId="24" w16cid:durableId="1436634251">
    <w:abstractNumId w:val="3"/>
  </w:num>
  <w:num w:numId="25" w16cid:durableId="185221713">
    <w:abstractNumId w:val="12"/>
  </w:num>
  <w:num w:numId="26" w16cid:durableId="11094684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LockTheme/>
  <w:styleLockQFSet/>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32C"/>
    <w:rsid w:val="0000238D"/>
    <w:rsid w:val="00012EA5"/>
    <w:rsid w:val="00036E26"/>
    <w:rsid w:val="000635AC"/>
    <w:rsid w:val="00071E0B"/>
    <w:rsid w:val="00072091"/>
    <w:rsid w:val="000827DF"/>
    <w:rsid w:val="000868B6"/>
    <w:rsid w:val="000A4801"/>
    <w:rsid w:val="000B0710"/>
    <w:rsid w:val="000B3C73"/>
    <w:rsid w:val="000C444C"/>
    <w:rsid w:val="000F2BBF"/>
    <w:rsid w:val="0014261F"/>
    <w:rsid w:val="00164E17"/>
    <w:rsid w:val="00172A7A"/>
    <w:rsid w:val="00172C25"/>
    <w:rsid w:val="00183F51"/>
    <w:rsid w:val="001A1C9C"/>
    <w:rsid w:val="001B5788"/>
    <w:rsid w:val="001C2604"/>
    <w:rsid w:val="001D1CB7"/>
    <w:rsid w:val="001E077F"/>
    <w:rsid w:val="001E2063"/>
    <w:rsid w:val="001F773A"/>
    <w:rsid w:val="00201E30"/>
    <w:rsid w:val="00255347"/>
    <w:rsid w:val="002832EE"/>
    <w:rsid w:val="0028396E"/>
    <w:rsid w:val="002914F5"/>
    <w:rsid w:val="002969C6"/>
    <w:rsid w:val="002976DE"/>
    <w:rsid w:val="002D0EBA"/>
    <w:rsid w:val="002D265D"/>
    <w:rsid w:val="002E34D2"/>
    <w:rsid w:val="00307AD6"/>
    <w:rsid w:val="003117C1"/>
    <w:rsid w:val="00312DEC"/>
    <w:rsid w:val="00327112"/>
    <w:rsid w:val="00340F58"/>
    <w:rsid w:val="0036550E"/>
    <w:rsid w:val="003701C4"/>
    <w:rsid w:val="003719B5"/>
    <w:rsid w:val="00380DEC"/>
    <w:rsid w:val="003C49C5"/>
    <w:rsid w:val="003D1158"/>
    <w:rsid w:val="003D65CF"/>
    <w:rsid w:val="004045AA"/>
    <w:rsid w:val="0041760F"/>
    <w:rsid w:val="00432500"/>
    <w:rsid w:val="00433030"/>
    <w:rsid w:val="00451EEE"/>
    <w:rsid w:val="00472FA2"/>
    <w:rsid w:val="004878A2"/>
    <w:rsid w:val="004C166A"/>
    <w:rsid w:val="004C2361"/>
    <w:rsid w:val="004C304D"/>
    <w:rsid w:val="004C44FC"/>
    <w:rsid w:val="004E7E3F"/>
    <w:rsid w:val="004F3FCB"/>
    <w:rsid w:val="00501E4A"/>
    <w:rsid w:val="00527597"/>
    <w:rsid w:val="005328BC"/>
    <w:rsid w:val="00540B73"/>
    <w:rsid w:val="005451F4"/>
    <w:rsid w:val="00586206"/>
    <w:rsid w:val="00586CD0"/>
    <w:rsid w:val="005917CC"/>
    <w:rsid w:val="00595F16"/>
    <w:rsid w:val="005A4143"/>
    <w:rsid w:val="005C002F"/>
    <w:rsid w:val="005C3DA7"/>
    <w:rsid w:val="005E0E4B"/>
    <w:rsid w:val="005F1687"/>
    <w:rsid w:val="005F2437"/>
    <w:rsid w:val="006007C0"/>
    <w:rsid w:val="006100A9"/>
    <w:rsid w:val="00611992"/>
    <w:rsid w:val="00621AAE"/>
    <w:rsid w:val="00666EC1"/>
    <w:rsid w:val="0068247B"/>
    <w:rsid w:val="006879EF"/>
    <w:rsid w:val="006A2651"/>
    <w:rsid w:val="006B7971"/>
    <w:rsid w:val="006C63BE"/>
    <w:rsid w:val="006C65EC"/>
    <w:rsid w:val="006D1F24"/>
    <w:rsid w:val="006D799A"/>
    <w:rsid w:val="006E2AD9"/>
    <w:rsid w:val="006F464E"/>
    <w:rsid w:val="00712726"/>
    <w:rsid w:val="00713BDA"/>
    <w:rsid w:val="007226D0"/>
    <w:rsid w:val="0073135C"/>
    <w:rsid w:val="00743260"/>
    <w:rsid w:val="0077742A"/>
    <w:rsid w:val="007806D3"/>
    <w:rsid w:val="007A7C5F"/>
    <w:rsid w:val="007D64C5"/>
    <w:rsid w:val="007F5298"/>
    <w:rsid w:val="007F7105"/>
    <w:rsid w:val="008019BB"/>
    <w:rsid w:val="00802CAB"/>
    <w:rsid w:val="00815B6B"/>
    <w:rsid w:val="00825E40"/>
    <w:rsid w:val="008300E2"/>
    <w:rsid w:val="0083490B"/>
    <w:rsid w:val="00846882"/>
    <w:rsid w:val="0084708A"/>
    <w:rsid w:val="00860992"/>
    <w:rsid w:val="00864941"/>
    <w:rsid w:val="00870B65"/>
    <w:rsid w:val="008E5072"/>
    <w:rsid w:val="009049B6"/>
    <w:rsid w:val="00907334"/>
    <w:rsid w:val="009114B0"/>
    <w:rsid w:val="00923EE4"/>
    <w:rsid w:val="009247AF"/>
    <w:rsid w:val="00951D38"/>
    <w:rsid w:val="00954694"/>
    <w:rsid w:val="009666CF"/>
    <w:rsid w:val="00966DFD"/>
    <w:rsid w:val="0099254F"/>
    <w:rsid w:val="009A59C8"/>
    <w:rsid w:val="009B1963"/>
    <w:rsid w:val="009D3628"/>
    <w:rsid w:val="009D6930"/>
    <w:rsid w:val="009F0880"/>
    <w:rsid w:val="00A1312E"/>
    <w:rsid w:val="00A1332C"/>
    <w:rsid w:val="00A17D9C"/>
    <w:rsid w:val="00A21D46"/>
    <w:rsid w:val="00A3261F"/>
    <w:rsid w:val="00A65D03"/>
    <w:rsid w:val="00A96492"/>
    <w:rsid w:val="00AB27E7"/>
    <w:rsid w:val="00AD14F0"/>
    <w:rsid w:val="00AD6745"/>
    <w:rsid w:val="00AE2392"/>
    <w:rsid w:val="00AF3004"/>
    <w:rsid w:val="00B0291D"/>
    <w:rsid w:val="00B11D55"/>
    <w:rsid w:val="00B126BF"/>
    <w:rsid w:val="00B145A2"/>
    <w:rsid w:val="00B34351"/>
    <w:rsid w:val="00B51228"/>
    <w:rsid w:val="00B64335"/>
    <w:rsid w:val="00BA595C"/>
    <w:rsid w:val="00BF346D"/>
    <w:rsid w:val="00BF3BDE"/>
    <w:rsid w:val="00C04EB1"/>
    <w:rsid w:val="00C04FD3"/>
    <w:rsid w:val="00C140EE"/>
    <w:rsid w:val="00C22BEA"/>
    <w:rsid w:val="00C241DC"/>
    <w:rsid w:val="00C31447"/>
    <w:rsid w:val="00C71D9C"/>
    <w:rsid w:val="00C760C2"/>
    <w:rsid w:val="00C945E6"/>
    <w:rsid w:val="00C95EF3"/>
    <w:rsid w:val="00C960D3"/>
    <w:rsid w:val="00CA0189"/>
    <w:rsid w:val="00CE2FC2"/>
    <w:rsid w:val="00CF1AB3"/>
    <w:rsid w:val="00CF5351"/>
    <w:rsid w:val="00D02C4D"/>
    <w:rsid w:val="00D070C8"/>
    <w:rsid w:val="00D14C99"/>
    <w:rsid w:val="00D17E9F"/>
    <w:rsid w:val="00D47C62"/>
    <w:rsid w:val="00D5393D"/>
    <w:rsid w:val="00D60E8D"/>
    <w:rsid w:val="00D64448"/>
    <w:rsid w:val="00D659E8"/>
    <w:rsid w:val="00D76199"/>
    <w:rsid w:val="00D77370"/>
    <w:rsid w:val="00D8702A"/>
    <w:rsid w:val="00D871CE"/>
    <w:rsid w:val="00DA4F86"/>
    <w:rsid w:val="00DC4628"/>
    <w:rsid w:val="00DC56D4"/>
    <w:rsid w:val="00DD010B"/>
    <w:rsid w:val="00DE01F9"/>
    <w:rsid w:val="00DE3FAA"/>
    <w:rsid w:val="00E033C7"/>
    <w:rsid w:val="00E03586"/>
    <w:rsid w:val="00E1033B"/>
    <w:rsid w:val="00E10B81"/>
    <w:rsid w:val="00E1272E"/>
    <w:rsid w:val="00E35C8C"/>
    <w:rsid w:val="00E73F14"/>
    <w:rsid w:val="00E755A4"/>
    <w:rsid w:val="00EA6379"/>
    <w:rsid w:val="00EB7869"/>
    <w:rsid w:val="00EE1E20"/>
    <w:rsid w:val="00EF0642"/>
    <w:rsid w:val="00F03808"/>
    <w:rsid w:val="00F2336B"/>
    <w:rsid w:val="00F337FF"/>
    <w:rsid w:val="00F36C91"/>
    <w:rsid w:val="00F42C10"/>
    <w:rsid w:val="00F5782D"/>
    <w:rsid w:val="00F74B15"/>
    <w:rsid w:val="00F87D7C"/>
    <w:rsid w:val="00F903B6"/>
    <w:rsid w:val="00F95763"/>
    <w:rsid w:val="00FB42D3"/>
    <w:rsid w:val="00FB4C14"/>
    <w:rsid w:val="00FD041E"/>
    <w:rsid w:val="00FD3C57"/>
    <w:rsid w:val="00FD5C02"/>
    <w:rsid w:val="00FF1635"/>
    <w:rsid w:val="00FF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471C24"/>
  <w15:chartTrackingRefBased/>
  <w15:docId w15:val="{1A4DD096-0D9B-43E9-9059-B8D98858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sz w:val="22"/>
        <w:szCs w:val="22"/>
        <w:lang w:val="en-US" w:eastAsia="en-US" w:bidi="ar-SA"/>
      </w:rPr>
    </w:rPrDefault>
    <w:pPrDefault>
      <w:pPr>
        <w:spacing w:before="60" w:after="120"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346D"/>
  </w:style>
  <w:style w:type="paragraph" w:styleId="Heading1">
    <w:name w:val="heading 1"/>
    <w:basedOn w:val="Normal"/>
    <w:next w:val="Normal"/>
    <w:link w:val="Heading1Char"/>
    <w:autoRedefine/>
    <w:qFormat/>
    <w:rsid w:val="00951D38"/>
    <w:pPr>
      <w:widowControl w:val="0"/>
      <w:suppressAutoHyphens/>
      <w:autoSpaceDE w:val="0"/>
      <w:autoSpaceDN w:val="0"/>
      <w:adjustRightInd w:val="0"/>
      <w:spacing w:after="240" w:line="240" w:lineRule="auto"/>
      <w:textAlignment w:val="center"/>
      <w:outlineLvl w:val="0"/>
    </w:pPr>
    <w:rPr>
      <w:rFonts w:ascii="Franklin Gothic Medium" w:hAnsi="Franklin Gothic Medium" w:cs="SourceSansPro-Bold"/>
      <w:b/>
      <w:bCs/>
      <w:caps/>
      <w:color w:val="173963"/>
      <w:sz w:val="44"/>
      <w:szCs w:val="40"/>
    </w:rPr>
  </w:style>
  <w:style w:type="paragraph" w:styleId="Heading2">
    <w:name w:val="heading 2"/>
    <w:basedOn w:val="Normal"/>
    <w:next w:val="Normal"/>
    <w:link w:val="Heading2Char"/>
    <w:qFormat/>
    <w:rsid w:val="00951D38"/>
    <w:pPr>
      <w:widowControl w:val="0"/>
      <w:suppressAutoHyphens/>
      <w:autoSpaceDE w:val="0"/>
      <w:autoSpaceDN w:val="0"/>
      <w:adjustRightInd w:val="0"/>
      <w:spacing w:before="180" w:after="60" w:line="320" w:lineRule="atLeast"/>
      <w:textAlignment w:val="center"/>
      <w:outlineLvl w:val="1"/>
    </w:pPr>
    <w:rPr>
      <w:rFonts w:ascii="Franklin Gothic Medium" w:hAnsi="Franklin Gothic Medium" w:cs="SourceSansPro-Light"/>
      <w:bCs/>
      <w:color w:val="003764"/>
      <w:sz w:val="40"/>
      <w:szCs w:val="21"/>
    </w:rPr>
  </w:style>
  <w:style w:type="paragraph" w:styleId="Heading3">
    <w:name w:val="heading 3"/>
    <w:basedOn w:val="Heading2"/>
    <w:next w:val="Normal"/>
    <w:link w:val="Heading3Char"/>
    <w:qFormat/>
    <w:rsid w:val="00951D38"/>
    <w:pPr>
      <w:outlineLvl w:val="2"/>
    </w:pPr>
    <w:rPr>
      <w:color w:val="0071CE"/>
      <w:sz w:val="36"/>
    </w:rPr>
  </w:style>
  <w:style w:type="paragraph" w:styleId="Heading4">
    <w:name w:val="heading 4"/>
    <w:basedOn w:val="Heading3"/>
    <w:next w:val="Normal"/>
    <w:link w:val="Heading4Char"/>
    <w:qFormat/>
    <w:rsid w:val="00951D38"/>
    <w:pPr>
      <w:keepNext/>
      <w:keepLines/>
      <w:spacing w:after="0"/>
      <w:outlineLvl w:val="3"/>
    </w:pPr>
    <w:rPr>
      <w:rFonts w:cstheme="majorBidi"/>
      <w:iCs/>
      <w:sz w:val="32"/>
    </w:rPr>
  </w:style>
  <w:style w:type="paragraph" w:styleId="Heading5">
    <w:name w:val="heading 5"/>
    <w:basedOn w:val="Heading4"/>
    <w:next w:val="Normal"/>
    <w:link w:val="Heading5Char"/>
    <w:qFormat/>
    <w:rsid w:val="00951D38"/>
    <w:pPr>
      <w:outlineLvl w:val="4"/>
    </w:pPr>
    <w:rPr>
      <w:rFonts w:eastAsiaTheme="majorEastAsia"/>
      <w:sz w:val="28"/>
    </w:rPr>
  </w:style>
  <w:style w:type="paragraph" w:styleId="Heading6">
    <w:name w:val="heading 6"/>
    <w:basedOn w:val="Normal"/>
    <w:next w:val="Normal"/>
    <w:link w:val="Heading6Char"/>
    <w:uiPriority w:val="9"/>
    <w:semiHidden/>
    <w:rsid w:val="00951D38"/>
    <w:pPr>
      <w:keepNext/>
      <w:keepLines/>
      <w:numPr>
        <w:ilvl w:val="5"/>
        <w:numId w:val="2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rsid w:val="00951D38"/>
    <w:pPr>
      <w:keepNext/>
      <w:keepLines/>
      <w:numPr>
        <w:ilvl w:val="6"/>
        <w:numId w:val="2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rsid w:val="00951D38"/>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951D38"/>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semiHidden/>
    <w:rsid w:val="00951D38"/>
    <w:pPr>
      <w:autoSpaceDE w:val="0"/>
      <w:autoSpaceDN w:val="0"/>
      <w:adjustRightInd w:val="0"/>
      <w:spacing w:after="0"/>
      <w:textAlignment w:val="center"/>
    </w:pPr>
    <w:rPr>
      <w:rFonts w:cs="Franklin Gothic Book"/>
      <w:color w:val="000000"/>
      <w:sz w:val="20"/>
      <w:szCs w:val="20"/>
    </w:rPr>
  </w:style>
  <w:style w:type="paragraph" w:customStyle="1" w:styleId="NoParagraphStyle">
    <w:name w:val="[No Paragraph Style]"/>
    <w:rsid w:val="00951D38"/>
    <w:pPr>
      <w:widowControl w:val="0"/>
      <w:autoSpaceDE w:val="0"/>
      <w:autoSpaceDN w:val="0"/>
      <w:adjustRightInd w:val="0"/>
      <w:textAlignment w:val="center"/>
    </w:pPr>
    <w:rPr>
      <w:rFonts w:cs="MinionPro-Regular"/>
      <w:color w:val="000000"/>
      <w:sz w:val="20"/>
      <w:szCs w:val="24"/>
    </w:rPr>
  </w:style>
  <w:style w:type="paragraph" w:customStyle="1" w:styleId="BodyCopy">
    <w:name w:val="Body Copy"/>
    <w:basedOn w:val="Normal"/>
    <w:link w:val="BodyCopyChar"/>
    <w:qFormat/>
    <w:rsid w:val="00951D38"/>
    <w:pPr>
      <w:widowControl w:val="0"/>
      <w:suppressAutoHyphens/>
      <w:autoSpaceDE w:val="0"/>
      <w:autoSpaceDN w:val="0"/>
      <w:adjustRightInd w:val="0"/>
      <w:textAlignment w:val="center"/>
    </w:pPr>
    <w:rPr>
      <w:rFonts w:cs="SourceSansPro-Light"/>
      <w:color w:val="000000"/>
      <w:szCs w:val="21"/>
    </w:rPr>
  </w:style>
  <w:style w:type="character" w:customStyle="1" w:styleId="BodyCopyChar">
    <w:name w:val="Body Copy Char"/>
    <w:basedOn w:val="DefaultParagraphFont"/>
    <w:link w:val="BodyCopy"/>
    <w:rsid w:val="00951D38"/>
    <w:rPr>
      <w:rFonts w:ascii="Franklin Gothic Book" w:hAnsi="Franklin Gothic Book" w:cs="SourceSansPro-Light"/>
      <w:color w:val="000000"/>
      <w:szCs w:val="21"/>
    </w:rPr>
  </w:style>
  <w:style w:type="paragraph" w:customStyle="1" w:styleId="BodyCopy3">
    <w:name w:val="Body Copy 3"/>
    <w:basedOn w:val="Normal"/>
    <w:link w:val="BodyCopy3Char"/>
    <w:semiHidden/>
    <w:rsid w:val="00951D38"/>
  </w:style>
  <w:style w:type="character" w:customStyle="1" w:styleId="Heading2Char">
    <w:name w:val="Heading 2 Char"/>
    <w:basedOn w:val="DefaultParagraphFont"/>
    <w:link w:val="Heading2"/>
    <w:rsid w:val="00951D38"/>
    <w:rPr>
      <w:rFonts w:ascii="Franklin Gothic Medium" w:hAnsi="Franklin Gothic Medium" w:cs="SourceSansPro-Light"/>
      <w:bCs/>
      <w:color w:val="003764"/>
      <w:sz w:val="40"/>
      <w:szCs w:val="21"/>
    </w:rPr>
  </w:style>
  <w:style w:type="character" w:customStyle="1" w:styleId="BodyCopy3Char">
    <w:name w:val="Body Copy 3 Char"/>
    <w:basedOn w:val="DefaultParagraphFont"/>
    <w:link w:val="BodyCopy3"/>
    <w:semiHidden/>
    <w:rsid w:val="00951D38"/>
    <w:rPr>
      <w:rFonts w:ascii="Franklin Gothic Book" w:hAnsi="Franklin Gothic Book"/>
    </w:rPr>
  </w:style>
  <w:style w:type="paragraph" w:customStyle="1" w:styleId="Bullets">
    <w:name w:val="Bullets"/>
    <w:basedOn w:val="Normal"/>
    <w:link w:val="BulletsChar"/>
    <w:qFormat/>
    <w:rsid w:val="00951D38"/>
    <w:pPr>
      <w:widowControl w:val="0"/>
      <w:numPr>
        <w:numId w:val="18"/>
      </w:numPr>
      <w:tabs>
        <w:tab w:val="left" w:pos="0"/>
      </w:tabs>
      <w:suppressAutoHyphens/>
      <w:autoSpaceDE w:val="0"/>
      <w:autoSpaceDN w:val="0"/>
      <w:adjustRightInd w:val="0"/>
      <w:spacing w:after="180"/>
    </w:pPr>
  </w:style>
  <w:style w:type="character" w:customStyle="1" w:styleId="BulletsChar">
    <w:name w:val="Bullets Char"/>
    <w:basedOn w:val="DefaultParagraphFont"/>
    <w:link w:val="Bullets"/>
    <w:rsid w:val="00951D38"/>
    <w:rPr>
      <w:rFonts w:ascii="Franklin Gothic Book" w:hAnsi="Franklin Gothic Book"/>
    </w:rPr>
  </w:style>
  <w:style w:type="paragraph" w:customStyle="1" w:styleId="ContactBody">
    <w:name w:val="Contact Body"/>
    <w:basedOn w:val="BasicParagraph"/>
    <w:link w:val="ContactBodyChar"/>
    <w:uiPriority w:val="1"/>
    <w:qFormat/>
    <w:rsid w:val="00951D38"/>
    <w:pPr>
      <w:suppressAutoHyphens/>
      <w:spacing w:line="240" w:lineRule="auto"/>
    </w:pPr>
    <w:rPr>
      <w:rFonts w:cs="Franklin Gothic Demi"/>
      <w:spacing w:val="-3"/>
      <w:sz w:val="16"/>
      <w:szCs w:val="16"/>
    </w:rPr>
  </w:style>
  <w:style w:type="character" w:customStyle="1" w:styleId="ContactBodyChar">
    <w:name w:val="Contact Body Char"/>
    <w:basedOn w:val="DefaultParagraphFont"/>
    <w:link w:val="ContactBody"/>
    <w:uiPriority w:val="1"/>
    <w:rsid w:val="00951D38"/>
    <w:rPr>
      <w:rFonts w:ascii="Franklin Gothic Book" w:hAnsi="Franklin Gothic Book" w:cs="Franklin Gothic Demi"/>
      <w:color w:val="000000"/>
      <w:spacing w:val="-3"/>
      <w:sz w:val="16"/>
      <w:szCs w:val="16"/>
    </w:rPr>
  </w:style>
  <w:style w:type="paragraph" w:customStyle="1" w:styleId="Contactcopy-9ptbottomright">
    <w:name w:val="Contact copy - 9pt (bottom right)"/>
    <w:basedOn w:val="NoParagraphStyle"/>
    <w:link w:val="Contactcopy-9ptbottomrightChar"/>
    <w:uiPriority w:val="99"/>
    <w:rsid w:val="00951D38"/>
    <w:pPr>
      <w:spacing w:after="90" w:line="140" w:lineRule="atLeast"/>
    </w:pPr>
    <w:rPr>
      <w:rFonts w:cs="SourceSansPro-Semibold"/>
      <w:spacing w:val="-4"/>
      <w:sz w:val="18"/>
      <w:szCs w:val="18"/>
    </w:rPr>
  </w:style>
  <w:style w:type="character" w:customStyle="1" w:styleId="Contactcopy-9ptbottomrightChar">
    <w:name w:val="Contact copy - 9pt (bottom right) Char"/>
    <w:basedOn w:val="DefaultParagraphFont"/>
    <w:link w:val="Contactcopy-9ptbottomright"/>
    <w:uiPriority w:val="99"/>
    <w:rsid w:val="00951D38"/>
    <w:rPr>
      <w:rFonts w:ascii="Franklin Gothic Book" w:hAnsi="Franklin Gothic Book" w:cs="SourceSansPro-Semibold"/>
      <w:color w:val="000000"/>
      <w:spacing w:val="-4"/>
      <w:sz w:val="18"/>
      <w:szCs w:val="18"/>
    </w:rPr>
  </w:style>
  <w:style w:type="character" w:customStyle="1" w:styleId="Heading1Char">
    <w:name w:val="Heading 1 Char"/>
    <w:basedOn w:val="DefaultParagraphFont"/>
    <w:link w:val="Heading1"/>
    <w:rsid w:val="00951D38"/>
    <w:rPr>
      <w:rFonts w:ascii="Franklin Gothic Medium" w:hAnsi="Franklin Gothic Medium" w:cs="SourceSansPro-Bold"/>
      <w:b/>
      <w:bCs/>
      <w:caps/>
      <w:color w:val="173963"/>
      <w:sz w:val="44"/>
      <w:szCs w:val="40"/>
    </w:rPr>
  </w:style>
  <w:style w:type="paragraph" w:customStyle="1" w:styleId="ContactHeader">
    <w:name w:val="Contact Header"/>
    <w:basedOn w:val="Heading2"/>
    <w:link w:val="ContactHeaderChar"/>
    <w:uiPriority w:val="1"/>
    <w:qFormat/>
    <w:rsid w:val="00951D38"/>
    <w:rPr>
      <w:bCs w:val="0"/>
      <w:color w:val="0071CE"/>
      <w:sz w:val="20"/>
    </w:rPr>
  </w:style>
  <w:style w:type="character" w:customStyle="1" w:styleId="ContactHeaderChar">
    <w:name w:val="Contact Header Char"/>
    <w:basedOn w:val="DefaultParagraphFont"/>
    <w:link w:val="ContactHeader"/>
    <w:uiPriority w:val="1"/>
    <w:rsid w:val="00951D38"/>
    <w:rPr>
      <w:rFonts w:ascii="Franklin Gothic Medium" w:hAnsi="Franklin Gothic Medium" w:cs="SourceSansPro-Light"/>
      <w:color w:val="0071CE"/>
      <w:sz w:val="20"/>
      <w:szCs w:val="21"/>
    </w:rPr>
  </w:style>
  <w:style w:type="character" w:customStyle="1" w:styleId="Contactname-BOLD">
    <w:name w:val="Contact name - BOLD"/>
    <w:uiPriority w:val="99"/>
    <w:rsid w:val="00951D38"/>
    <w:rPr>
      <w:rFonts w:ascii="Franklin Gothic Medium" w:hAnsi="Franklin Gothic Medium"/>
    </w:rPr>
  </w:style>
  <w:style w:type="paragraph" w:customStyle="1" w:styleId="Date-Rightaligned">
    <w:name w:val="Date - Right aligned"/>
    <w:basedOn w:val="Normal"/>
    <w:uiPriority w:val="99"/>
    <w:qFormat/>
    <w:rsid w:val="00951D38"/>
    <w:pPr>
      <w:widowControl w:val="0"/>
      <w:autoSpaceDE w:val="0"/>
      <w:autoSpaceDN w:val="0"/>
      <w:adjustRightInd w:val="0"/>
      <w:spacing w:after="0" w:line="288" w:lineRule="auto"/>
      <w:jc w:val="right"/>
      <w:textAlignment w:val="center"/>
    </w:pPr>
    <w:rPr>
      <w:rFonts w:ascii="Franklin Gothic Medium" w:hAnsi="Franklin Gothic Medium" w:cs="SourceSansPro-Bold"/>
      <w:bCs/>
      <w:caps/>
      <w:color w:val="6D6E71"/>
      <w:sz w:val="18"/>
      <w:szCs w:val="18"/>
    </w:rPr>
  </w:style>
  <w:style w:type="paragraph" w:customStyle="1" w:styleId="FeaturedQuote">
    <w:name w:val="Featured Quote"/>
    <w:basedOn w:val="Normal"/>
    <w:link w:val="FeaturedQuoteChar"/>
    <w:qFormat/>
    <w:rsid w:val="00951D38"/>
    <w:pPr>
      <w:suppressAutoHyphens/>
      <w:ind w:left="1440" w:right="1440"/>
      <w:jc w:val="center"/>
    </w:pPr>
    <w:rPr>
      <w:rFonts w:asciiTheme="majorHAnsi" w:hAnsiTheme="majorHAnsi"/>
      <w:i/>
      <w:color w:val="003764"/>
    </w:rPr>
  </w:style>
  <w:style w:type="character" w:customStyle="1" w:styleId="FeaturedQuoteChar">
    <w:name w:val="Featured Quote Char"/>
    <w:basedOn w:val="DefaultParagraphFont"/>
    <w:link w:val="FeaturedQuote"/>
    <w:rsid w:val="00951D38"/>
    <w:rPr>
      <w:rFonts w:asciiTheme="majorHAnsi" w:hAnsiTheme="majorHAnsi"/>
      <w:i/>
      <w:color w:val="003764"/>
    </w:rPr>
  </w:style>
  <w:style w:type="paragraph" w:styleId="Footer">
    <w:name w:val="footer"/>
    <w:basedOn w:val="Normal"/>
    <w:link w:val="FooterChar"/>
    <w:uiPriority w:val="99"/>
    <w:rsid w:val="00951D38"/>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951D38"/>
    <w:rPr>
      <w:rFonts w:ascii="Franklin Gothic Book" w:hAnsi="Franklin Gothic Book"/>
      <w:sz w:val="20"/>
    </w:rPr>
  </w:style>
  <w:style w:type="paragraph" w:styleId="Header">
    <w:name w:val="header"/>
    <w:basedOn w:val="Normal"/>
    <w:link w:val="HeaderChar"/>
    <w:uiPriority w:val="99"/>
    <w:rsid w:val="00951D38"/>
    <w:pPr>
      <w:tabs>
        <w:tab w:val="center" w:pos="4680"/>
        <w:tab w:val="right" w:pos="9360"/>
      </w:tabs>
      <w:spacing w:after="0" w:line="240" w:lineRule="auto"/>
    </w:pPr>
    <w:rPr>
      <w:sz w:val="20"/>
    </w:rPr>
  </w:style>
  <w:style w:type="character" w:customStyle="1" w:styleId="HeaderChar">
    <w:name w:val="Header Char"/>
    <w:basedOn w:val="DefaultParagraphFont"/>
    <w:link w:val="Header"/>
    <w:uiPriority w:val="99"/>
    <w:rsid w:val="00951D38"/>
    <w:rPr>
      <w:rFonts w:ascii="Franklin Gothic Book" w:hAnsi="Franklin Gothic Book"/>
      <w:sz w:val="20"/>
    </w:rPr>
  </w:style>
  <w:style w:type="paragraph" w:customStyle="1" w:styleId="Header4-Contactinfo">
    <w:name w:val="Header 4 - Contact info"/>
    <w:basedOn w:val="NoParagraphStyle"/>
    <w:uiPriority w:val="99"/>
    <w:rsid w:val="00951D38"/>
    <w:pPr>
      <w:spacing w:after="90" w:line="340" w:lineRule="atLeast"/>
    </w:pPr>
    <w:rPr>
      <w:rFonts w:ascii="Franklin Gothic Medium" w:hAnsi="Franklin Gothic Medium" w:cs="SourceSansPro-Semibold"/>
      <w:color w:val="2C6FB7"/>
      <w:szCs w:val="20"/>
    </w:rPr>
  </w:style>
  <w:style w:type="character" w:styleId="Hyperlink">
    <w:name w:val="Hyperlink"/>
    <w:basedOn w:val="DefaultParagraphFont"/>
    <w:uiPriority w:val="99"/>
    <w:rsid w:val="00951D38"/>
    <w:rPr>
      <w:rFonts w:ascii="Franklin Gothic Book" w:hAnsi="Franklin Gothic Book"/>
      <w:color w:val="0563C1" w:themeColor="hyperlink"/>
      <w:u w:val="single"/>
    </w:rPr>
  </w:style>
  <w:style w:type="character" w:customStyle="1" w:styleId="ItalEmphasis">
    <w:name w:val="Ital Emphasis"/>
    <w:uiPriority w:val="99"/>
    <w:rsid w:val="00951D38"/>
    <w:rPr>
      <w:rFonts w:ascii="Franklin Gothic Book" w:hAnsi="Franklin Gothic Book"/>
      <w:i/>
      <w:iCs/>
    </w:rPr>
  </w:style>
  <w:style w:type="paragraph" w:customStyle="1" w:styleId="ItalicEmphasis">
    <w:name w:val="Italic Emphasis"/>
    <w:basedOn w:val="Normal"/>
    <w:link w:val="ItalicEmphasisChar"/>
    <w:semiHidden/>
    <w:rsid w:val="00951D38"/>
    <w:pPr>
      <w:widowControl w:val="0"/>
      <w:suppressAutoHyphens/>
      <w:autoSpaceDE w:val="0"/>
      <w:autoSpaceDN w:val="0"/>
      <w:adjustRightInd w:val="0"/>
      <w:spacing w:before="120" w:after="0"/>
      <w:textAlignment w:val="center"/>
    </w:pPr>
    <w:rPr>
      <w:rFonts w:cs="SourceSansPro-Light"/>
      <w:b/>
      <w:i/>
      <w:color w:val="000000"/>
      <w:sz w:val="20"/>
      <w:szCs w:val="21"/>
    </w:rPr>
  </w:style>
  <w:style w:type="character" w:customStyle="1" w:styleId="ItalicEmphasisChar">
    <w:name w:val="Italic Emphasis Char"/>
    <w:basedOn w:val="DefaultParagraphFont"/>
    <w:link w:val="ItalicEmphasis"/>
    <w:semiHidden/>
    <w:rsid w:val="00951D38"/>
    <w:rPr>
      <w:rFonts w:ascii="Franklin Gothic Book" w:hAnsi="Franklin Gothic Book" w:cs="SourceSansPro-Light"/>
      <w:b/>
      <w:i/>
      <w:color w:val="000000"/>
      <w:sz w:val="20"/>
      <w:szCs w:val="21"/>
    </w:rPr>
  </w:style>
  <w:style w:type="paragraph" w:customStyle="1" w:styleId="Numberedlist">
    <w:name w:val="Numbered list"/>
    <w:basedOn w:val="Normal"/>
    <w:next w:val="Normal"/>
    <w:link w:val="NumberedlistChar"/>
    <w:qFormat/>
    <w:rsid w:val="00951D38"/>
    <w:pPr>
      <w:widowControl w:val="0"/>
      <w:numPr>
        <w:numId w:val="23"/>
      </w:numPr>
      <w:tabs>
        <w:tab w:val="left" w:pos="0"/>
      </w:tabs>
      <w:suppressAutoHyphens/>
      <w:autoSpaceDE w:val="0"/>
      <w:autoSpaceDN w:val="0"/>
      <w:adjustRightInd w:val="0"/>
      <w:spacing w:after="180"/>
    </w:pPr>
  </w:style>
  <w:style w:type="character" w:customStyle="1" w:styleId="NumberedlistChar">
    <w:name w:val="Numbered list Char"/>
    <w:basedOn w:val="DefaultParagraphFont"/>
    <w:link w:val="Numberedlist"/>
    <w:rsid w:val="00951D38"/>
    <w:rPr>
      <w:rFonts w:ascii="Franklin Gothic Book" w:hAnsi="Franklin Gothic Book"/>
    </w:rPr>
  </w:style>
  <w:style w:type="character" w:styleId="Strong">
    <w:name w:val="Strong"/>
    <w:uiPriority w:val="22"/>
    <w:rsid w:val="00951D38"/>
  </w:style>
  <w:style w:type="paragraph" w:customStyle="1" w:styleId="Subpageheading">
    <w:name w:val="Subpage heading"/>
    <w:basedOn w:val="Header"/>
    <w:link w:val="SubpageheadingChar"/>
    <w:qFormat/>
    <w:rsid w:val="00951D38"/>
    <w:pPr>
      <w:tabs>
        <w:tab w:val="clear" w:pos="4680"/>
        <w:tab w:val="clear" w:pos="9360"/>
      </w:tabs>
      <w:jc w:val="right"/>
    </w:pPr>
    <w:rPr>
      <w:rFonts w:ascii="Franklin Gothic Medium" w:hAnsi="Franklin Gothic Medium"/>
      <w:caps/>
      <w:color w:val="4472C4" w:themeColor="accent1"/>
      <w:sz w:val="24"/>
      <w:szCs w:val="24"/>
    </w:rPr>
  </w:style>
  <w:style w:type="character" w:customStyle="1" w:styleId="Heading3Char">
    <w:name w:val="Heading 3 Char"/>
    <w:basedOn w:val="DefaultParagraphFont"/>
    <w:link w:val="Heading3"/>
    <w:rsid w:val="00951D38"/>
    <w:rPr>
      <w:rFonts w:ascii="Franklin Gothic Medium" w:hAnsi="Franklin Gothic Medium" w:cs="SourceSansPro-Light"/>
      <w:bCs/>
      <w:color w:val="0071CE"/>
      <w:sz w:val="36"/>
      <w:szCs w:val="21"/>
    </w:rPr>
  </w:style>
  <w:style w:type="character" w:customStyle="1" w:styleId="Heading4Char">
    <w:name w:val="Heading 4 Char"/>
    <w:basedOn w:val="DefaultParagraphFont"/>
    <w:link w:val="Heading4"/>
    <w:rsid w:val="00951D38"/>
    <w:rPr>
      <w:rFonts w:ascii="Franklin Gothic Medium" w:hAnsi="Franklin Gothic Medium" w:cstheme="majorBidi"/>
      <w:bCs/>
      <w:iCs/>
      <w:color w:val="0071CE"/>
      <w:sz w:val="32"/>
      <w:szCs w:val="21"/>
    </w:rPr>
  </w:style>
  <w:style w:type="character" w:customStyle="1" w:styleId="SubpageheadingChar">
    <w:name w:val="Subpage heading Char"/>
    <w:basedOn w:val="HeaderChar"/>
    <w:link w:val="Subpageheading"/>
    <w:rsid w:val="00951D38"/>
    <w:rPr>
      <w:rFonts w:ascii="Franklin Gothic Medium" w:hAnsi="Franklin Gothic Medium"/>
      <w:caps/>
      <w:color w:val="4472C4" w:themeColor="accent1"/>
      <w:sz w:val="24"/>
      <w:szCs w:val="24"/>
    </w:rPr>
  </w:style>
  <w:style w:type="character" w:customStyle="1" w:styleId="UnresolvedMention1">
    <w:name w:val="Unresolved Mention1"/>
    <w:basedOn w:val="DefaultParagraphFont"/>
    <w:uiPriority w:val="99"/>
    <w:semiHidden/>
    <w:unhideWhenUsed/>
    <w:rsid w:val="00951D38"/>
    <w:rPr>
      <w:color w:val="808080"/>
      <w:shd w:val="clear" w:color="auto" w:fill="E6E6E6"/>
    </w:rPr>
  </w:style>
  <w:style w:type="character" w:customStyle="1" w:styleId="Heading5Char">
    <w:name w:val="Heading 5 Char"/>
    <w:basedOn w:val="DefaultParagraphFont"/>
    <w:link w:val="Heading5"/>
    <w:rsid w:val="00951D38"/>
    <w:rPr>
      <w:rFonts w:ascii="Franklin Gothic Medium" w:eastAsiaTheme="majorEastAsia" w:hAnsi="Franklin Gothic Medium" w:cstheme="majorBidi"/>
      <w:bCs/>
      <w:iCs/>
      <w:color w:val="0071CE"/>
      <w:sz w:val="28"/>
      <w:szCs w:val="21"/>
    </w:rPr>
  </w:style>
  <w:style w:type="character" w:customStyle="1" w:styleId="Heading6Char">
    <w:name w:val="Heading 6 Char"/>
    <w:basedOn w:val="DefaultParagraphFont"/>
    <w:link w:val="Heading6"/>
    <w:uiPriority w:val="9"/>
    <w:semiHidden/>
    <w:rsid w:val="00951D3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51D3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51D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51D3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666CF"/>
    <w:pPr>
      <w:spacing w:before="0" w:after="160" w:line="259" w:lineRule="auto"/>
      <w:ind w:left="720"/>
      <w:contextualSpacing/>
    </w:pPr>
    <w:rPr>
      <w:rFonts w:asciiTheme="minorHAnsi" w:hAnsiTheme="minorHAnsi"/>
      <w:kern w:val="2"/>
      <w14:ligatures w14:val="standardContextual"/>
    </w:rPr>
  </w:style>
  <w:style w:type="character" w:styleId="FollowedHyperlink">
    <w:name w:val="FollowedHyperlink"/>
    <w:basedOn w:val="DefaultParagraphFont"/>
    <w:uiPriority w:val="99"/>
    <w:semiHidden/>
    <w:unhideWhenUsed/>
    <w:rsid w:val="00CF1AB3"/>
    <w:rPr>
      <w:color w:val="954F72" w:themeColor="followedHyperlink"/>
      <w:u w:val="single"/>
    </w:rPr>
  </w:style>
  <w:style w:type="character" w:styleId="UnresolvedMention">
    <w:name w:val="Unresolved Mention"/>
    <w:basedOn w:val="DefaultParagraphFont"/>
    <w:uiPriority w:val="99"/>
    <w:semiHidden/>
    <w:unhideWhenUsed/>
    <w:rsid w:val="00E75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sd.wa.gov/labormarketinfo/projections" TargetMode="External"/><Relationship Id="rId34" Type="http://schemas.openxmlformats.org/officeDocument/2006/relationships/image" Target="media/image7.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image" Target="media/image5.jpeg"/><Relationship Id="rId33" Type="http://schemas.openxmlformats.org/officeDocument/2006/relationships/image" Target="media/image6.jpe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bls.gov/emp/tables/education-and-training-by-occupation.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3.png"/><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nces.ed.gov/ipeds/cipcode/post3.aspx?y=5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sd.wa.gov/labormarketinfo/supply-demand-report" TargetMode="External"/><Relationship Id="rId35" Type="http://schemas.openxmlformats.org/officeDocument/2006/relationships/hyperlink" Target="https://creativecommons.org/licenses/by/4.0/" TargetMode="Externa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s://creativecommons.org/licenses/by/4.0/" TargetMode="External"/><Relationship Id="rId5" Type="http://schemas.openxmlformats.org/officeDocument/2006/relationships/image" Target="media/image7.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BCTC">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ent_x0020_Owner xmlns="d9922a8a-c8e9-487d-95d2-c6b1c2450a72">
      <UserInfo>
        <DisplayName>Katie Rose</DisplayName>
        <AccountId>85</AccountId>
        <AccountType/>
      </UserInfo>
    </Content_x0020_Owner>
    <Menu_x0020_Group xmlns="d9922a8a-c8e9-487d-95d2-c6b1c2450a72">Publications &amp; Printing</Menu_x0020_Group>
    <IconOverlay xmlns="d9922a8a-c8e9-487d-95d2-c6b1c2450a72" xsi:nil="true"/>
    <Category xmlns="d9922a8a-c8e9-487d-95d2-c6b1c2450a72">SBCTC Templates</Category>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F948E665ECF7842A8E9F6A6D42CD1A8" ma:contentTypeVersion="514" ma:contentTypeDescription="Create a new document." ma:contentTypeScope="" ma:versionID="74cf28072ded077b9e4608ba1dbaec18">
  <xsd:schema xmlns:xsd="http://www.w3.org/2001/XMLSchema" xmlns:xs="http://www.w3.org/2001/XMLSchema" xmlns:p="http://schemas.microsoft.com/office/2006/metadata/properties" xmlns:ns1="http://schemas.microsoft.com/sharepoint/v3" xmlns:ns2="d9922a8a-c8e9-487d-95d2-c6b1c2450a72" xmlns:ns3="03e82ba2-b1c2-49ab-af23-43782fb35cbc" targetNamespace="http://schemas.microsoft.com/office/2006/metadata/properties" ma:root="true" ma:fieldsID="4a0a3dde554ce47ce7e94c8638a9b52c" ns1:_="" ns2:_="" ns3:_="">
    <xsd:import namespace="http://schemas.microsoft.com/sharepoint/v3"/>
    <xsd:import namespace="d9922a8a-c8e9-487d-95d2-c6b1c2450a72"/>
    <xsd:import namespace="03e82ba2-b1c2-49ab-af23-43782fb35cbc"/>
    <xsd:element name="properties">
      <xsd:complexType>
        <xsd:sequence>
          <xsd:element name="documentManagement">
            <xsd:complexType>
              <xsd:all>
                <xsd:element ref="ns2:Menu_x0020_Group" minOccurs="0"/>
                <xsd:element ref="ns2:Category" minOccurs="0"/>
                <xsd:element ref="ns2:Content_x0020_Owner" minOccurs="0"/>
                <xsd:element ref="ns3:_dlc_DocId" minOccurs="0"/>
                <xsd:element ref="ns3:_dlc_DocIdUrl" minOccurs="0"/>
                <xsd:element ref="ns3:_dlc_DocIdPersistId" minOccurs="0"/>
                <xsd:element ref="ns2:IconOverlay" minOccurs="0"/>
                <xsd:element ref="ns1:PublishingExpirationDate" minOccurs="0"/>
                <xsd:element ref="ns1:PublishingStart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922a8a-c8e9-487d-95d2-c6b1c2450a72" elementFormDefault="qualified">
    <xsd:import namespace="http://schemas.microsoft.com/office/2006/documentManagement/types"/>
    <xsd:import namespace="http://schemas.microsoft.com/office/infopath/2007/PartnerControls"/>
    <xsd:element name="Menu_x0020_Group" ma:index="2" nillable="true" ma:displayName="Menu Group" ma:default="Publications &amp; Printing" ma:format="Dropdown" ma:internalName="Menu_x0020_Group" ma:readOnly="false">
      <xsd:simpleType>
        <xsd:restriction base="dms:Choice">
          <xsd:enumeration value="Publications &amp; Printing"/>
        </xsd:restriction>
      </xsd:simpleType>
    </xsd:element>
    <xsd:element name="Category" ma:index="3" nillable="true" ma:displayName="Category" ma:format="Dropdown" ma:internalName="Category" ma:readOnly="false">
      <xsd:simpleType>
        <xsd:restriction base="dms:Choice">
          <xsd:enumeration value="Business Cards"/>
          <xsd:enumeration value="Name Badges"/>
          <xsd:enumeration value="Logos"/>
          <xsd:enumeration value="SBCTC Templates"/>
          <xsd:enumeration value="Style Guide"/>
          <xsd:enumeration value="Zoom Backgrounds"/>
        </xsd:restriction>
      </xsd:simpleType>
    </xsd:element>
    <xsd:element name="Content_x0020_Owner" ma:index="10" nillable="true" ma:displayName="Content Owner" ma:list="UserInfo" ma:SharePointGroup="0" ma:internalName="Cont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conOverlay" ma:index="14" nillable="true" ma:displayName="IconOverlay" ma:internalName="IconOverlay"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e82ba2-b1c2-49ab-af23-43782fb35cb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57668-2E5B-4EDB-83BD-8D4D1C16E6E6}">
  <ds:schemaRefs>
    <ds:schemaRef ds:uri="http://schemas.microsoft.com/office/2006/metadata/properties"/>
    <ds:schemaRef ds:uri="http://schemas.microsoft.com/office/infopath/2007/PartnerControls"/>
    <ds:schemaRef ds:uri="d9922a8a-c8e9-487d-95d2-c6b1c2450a72"/>
    <ds:schemaRef ds:uri="http://schemas.microsoft.com/sharepoint/v3"/>
  </ds:schemaRefs>
</ds:datastoreItem>
</file>

<file path=customXml/itemProps2.xml><?xml version="1.0" encoding="utf-8"?>
<ds:datastoreItem xmlns:ds="http://schemas.openxmlformats.org/officeDocument/2006/customXml" ds:itemID="{23130C8A-C690-41FA-A545-06B0CC008F18}">
  <ds:schemaRefs>
    <ds:schemaRef ds:uri="http://schemas.microsoft.com/sharepoint/v3/contenttype/forms"/>
  </ds:schemaRefs>
</ds:datastoreItem>
</file>

<file path=customXml/itemProps3.xml><?xml version="1.0" encoding="utf-8"?>
<ds:datastoreItem xmlns:ds="http://schemas.openxmlformats.org/officeDocument/2006/customXml" ds:itemID="{5176A726-A954-4032-A054-ADDC7DFD3D59}">
  <ds:schemaRefs>
    <ds:schemaRef ds:uri="http://schemas.microsoft.com/sharepoint/events"/>
  </ds:schemaRefs>
</ds:datastoreItem>
</file>

<file path=customXml/itemProps4.xml><?xml version="1.0" encoding="utf-8"?>
<ds:datastoreItem xmlns:ds="http://schemas.openxmlformats.org/officeDocument/2006/customXml" ds:itemID="{535C6355-6135-4CDF-BABB-A1A2A7C6C254}">
  <ds:schemaRefs>
    <ds:schemaRef ds:uri="http://schemas.openxmlformats.org/officeDocument/2006/bibliography"/>
  </ds:schemaRefs>
</ds:datastoreItem>
</file>

<file path=customXml/itemProps5.xml><?xml version="1.0" encoding="utf-8"?>
<ds:datastoreItem xmlns:ds="http://schemas.openxmlformats.org/officeDocument/2006/customXml" ds:itemID="{E8A81B5B-0AC1-4426-8416-073CADA6F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922a8a-c8e9-487d-95d2-c6b1c2450a72"/>
    <ds:schemaRef ds:uri="03e82ba2-b1c2-49ab-af23-43782fb35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1501</Words>
  <Characters>8512</Characters>
  <Application>Microsoft Office Word</Application>
  <DocSecurity>0</DocSecurity>
  <Lines>127</Lines>
  <Paragraphs>44</Paragraphs>
  <ScaleCrop>false</ScaleCrop>
  <HeadingPairs>
    <vt:vector size="2" baseType="variant">
      <vt:variant>
        <vt:lpstr>Title</vt:lpstr>
      </vt:variant>
      <vt:variant>
        <vt:i4>1</vt:i4>
      </vt:variant>
    </vt:vector>
  </HeadingPairs>
  <TitlesOfParts>
    <vt:vector size="1" baseType="lpstr">
      <vt:lpstr>Policy brief</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brief</dc:title>
  <dc:subject/>
  <dc:creator>Katie Rose</dc:creator>
  <cp:keywords/>
  <dc:description/>
  <cp:lastModifiedBy>Travis Dulany</cp:lastModifiedBy>
  <cp:revision>8</cp:revision>
  <cp:lastPrinted>2018-01-10T18:00:00Z</cp:lastPrinted>
  <dcterms:created xsi:type="dcterms:W3CDTF">2025-12-15T03:26:00Z</dcterms:created>
  <dcterms:modified xsi:type="dcterms:W3CDTF">2025-12-15T17:04:00Z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0x0101001F948E665ECF7842A8E9F6A6D42CD1A8</vt:lpwstr>
  </property>
</Properties>
</file>